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5B" w:rsidRPr="006A5214" w:rsidRDefault="00DC7C5B" w:rsidP="00DC7C5B">
      <w:pPr>
        <w:jc w:val="center"/>
        <w:rPr>
          <w:sz w:val="28"/>
          <w:szCs w:val="28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</w:t>
      </w:r>
      <w:r w:rsidRPr="006A5214">
        <w:rPr>
          <w:sz w:val="28"/>
          <w:szCs w:val="28"/>
        </w:rPr>
        <w:t xml:space="preserve">РОССИЙСКАЯ ФЕДЕРАЦИЯ </w:t>
      </w:r>
    </w:p>
    <w:p w:rsidR="00DC7C5B" w:rsidRPr="006A5214" w:rsidRDefault="00DC7C5B" w:rsidP="00DC7C5B">
      <w:pPr>
        <w:jc w:val="center"/>
        <w:rPr>
          <w:sz w:val="28"/>
          <w:szCs w:val="28"/>
        </w:rPr>
      </w:pPr>
      <w:r w:rsidRPr="006A5214">
        <w:rPr>
          <w:sz w:val="28"/>
          <w:szCs w:val="28"/>
        </w:rPr>
        <w:t>РОСТОВСКАЯ ОБЛАСТЬ</w:t>
      </w:r>
    </w:p>
    <w:p w:rsidR="00DC7C5B" w:rsidRPr="006A5214" w:rsidRDefault="00DC7C5B" w:rsidP="00DC7C5B">
      <w:pPr>
        <w:jc w:val="center"/>
        <w:rPr>
          <w:sz w:val="28"/>
          <w:szCs w:val="28"/>
        </w:rPr>
      </w:pPr>
      <w:r w:rsidRPr="006A5214">
        <w:rPr>
          <w:sz w:val="28"/>
          <w:szCs w:val="28"/>
        </w:rPr>
        <w:t>ОРЛОВСКИЙ РАЙОН</w:t>
      </w:r>
    </w:p>
    <w:p w:rsidR="00DC7C5B" w:rsidRPr="006A5214" w:rsidRDefault="00DC7C5B" w:rsidP="00DC7C5B">
      <w:pPr>
        <w:jc w:val="center"/>
        <w:rPr>
          <w:sz w:val="28"/>
          <w:szCs w:val="28"/>
        </w:rPr>
      </w:pPr>
      <w:r w:rsidRPr="006A5214">
        <w:rPr>
          <w:sz w:val="28"/>
          <w:szCs w:val="28"/>
        </w:rPr>
        <w:t>МУНИЦИПАЛЬНОЕ ОБРАЗОВАНИЕ</w:t>
      </w:r>
    </w:p>
    <w:p w:rsidR="00DC7C5B" w:rsidRPr="006A5214" w:rsidRDefault="00EC0E85" w:rsidP="00DC7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«КАМЫШЕВСКОЕ </w:t>
      </w:r>
      <w:r w:rsidR="00DC7C5B" w:rsidRPr="006A5214">
        <w:rPr>
          <w:sz w:val="28"/>
          <w:szCs w:val="28"/>
        </w:rPr>
        <w:t>СЕЛЬСКОЕ ПОСЕЛЕНИЕ»</w:t>
      </w:r>
    </w:p>
    <w:p w:rsidR="0080579F" w:rsidRDefault="00EC0E85" w:rsidP="00DC7C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</w:t>
      </w:r>
      <w:r w:rsidR="00DC7C5B" w:rsidRPr="006A5214">
        <w:rPr>
          <w:sz w:val="28"/>
          <w:szCs w:val="28"/>
        </w:rPr>
        <w:t xml:space="preserve">КОГО СЕЛЬСКОГО ПОСЕЛЕНИЯ   </w:t>
      </w:r>
    </w:p>
    <w:p w:rsidR="00DC7C5B" w:rsidRPr="006A5214" w:rsidRDefault="00DC7C5B" w:rsidP="00DC7C5B">
      <w:pPr>
        <w:spacing w:line="360" w:lineRule="auto"/>
        <w:jc w:val="center"/>
        <w:rPr>
          <w:sz w:val="32"/>
          <w:szCs w:val="32"/>
        </w:rPr>
      </w:pPr>
      <w:r w:rsidRPr="006A5214">
        <w:rPr>
          <w:sz w:val="28"/>
          <w:szCs w:val="28"/>
        </w:rPr>
        <w:t xml:space="preserve">                       </w:t>
      </w:r>
      <w:r w:rsidRPr="006A5214">
        <w:rPr>
          <w:sz w:val="32"/>
          <w:szCs w:val="32"/>
        </w:rPr>
        <w:t xml:space="preserve">         </w:t>
      </w:r>
    </w:p>
    <w:p w:rsidR="00DC7C5B" w:rsidRPr="00DC7C5B" w:rsidRDefault="001460CC" w:rsidP="00DC7C5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DC7C5B" w:rsidRPr="00DC7C5B" w:rsidRDefault="00DC7C5B" w:rsidP="00DC7C5B">
      <w:pPr>
        <w:spacing w:line="360" w:lineRule="auto"/>
        <w:rPr>
          <w:sz w:val="28"/>
          <w:szCs w:val="28"/>
        </w:rPr>
      </w:pPr>
      <w:r w:rsidRPr="00DC7C5B">
        <w:rPr>
          <w:sz w:val="28"/>
          <w:szCs w:val="28"/>
        </w:rPr>
        <w:t xml:space="preserve">  0</w:t>
      </w:r>
      <w:r w:rsidR="00EC0E85">
        <w:rPr>
          <w:sz w:val="28"/>
          <w:szCs w:val="28"/>
        </w:rPr>
        <w:t>4.06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DC7C5B">
        <w:rPr>
          <w:sz w:val="28"/>
          <w:szCs w:val="28"/>
        </w:rPr>
        <w:t xml:space="preserve">   № </w:t>
      </w:r>
      <w:r w:rsidR="00DF1D39">
        <w:rPr>
          <w:sz w:val="28"/>
          <w:szCs w:val="28"/>
        </w:rPr>
        <w:t>23</w:t>
      </w:r>
      <w:r w:rsidRPr="00DC7C5B">
        <w:rPr>
          <w:sz w:val="28"/>
          <w:szCs w:val="28"/>
        </w:rPr>
        <w:t xml:space="preserve">                        </w:t>
      </w:r>
      <w:r w:rsidR="00DF1D39">
        <w:rPr>
          <w:sz w:val="28"/>
          <w:szCs w:val="28"/>
        </w:rPr>
        <w:t xml:space="preserve">                     </w:t>
      </w:r>
      <w:r w:rsidR="00DD0602">
        <w:rPr>
          <w:sz w:val="28"/>
          <w:szCs w:val="28"/>
        </w:rPr>
        <w:t xml:space="preserve">  х. Камыше</w:t>
      </w:r>
      <w:r w:rsidR="00DD0602">
        <w:rPr>
          <w:sz w:val="28"/>
          <w:szCs w:val="28"/>
        </w:rPr>
        <w:t>в</w:t>
      </w:r>
      <w:r w:rsidR="00DD0602">
        <w:rPr>
          <w:sz w:val="28"/>
          <w:szCs w:val="28"/>
        </w:rPr>
        <w:t>ка</w:t>
      </w:r>
    </w:p>
    <w:p w:rsidR="00AA68B4" w:rsidRDefault="00AA68B4" w:rsidP="00AA68B4">
      <w:pPr>
        <w:rPr>
          <w:sz w:val="28"/>
          <w:szCs w:val="28"/>
        </w:rPr>
      </w:pPr>
    </w:p>
    <w:p w:rsidR="000263C0" w:rsidRDefault="000263C0" w:rsidP="000263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распоряжение </w:t>
      </w:r>
    </w:p>
    <w:p w:rsidR="000263C0" w:rsidRDefault="000263C0" w:rsidP="000263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80579F">
        <w:rPr>
          <w:rFonts w:ascii="Times New Roman" w:hAnsi="Times New Roman" w:cs="Times New Roman"/>
          <w:b w:val="0"/>
          <w:sz w:val="28"/>
          <w:szCs w:val="28"/>
        </w:rPr>
        <w:t>Камышевского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9677F6" w:rsidRPr="000263C0" w:rsidRDefault="000263C0" w:rsidP="000263C0">
      <w:pPr>
        <w:rPr>
          <w:sz w:val="28"/>
          <w:szCs w:val="28"/>
        </w:rPr>
      </w:pPr>
      <w:r>
        <w:rPr>
          <w:sz w:val="28"/>
          <w:szCs w:val="28"/>
        </w:rPr>
        <w:t>поселения от 0</w:t>
      </w:r>
      <w:r w:rsidR="0080579F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C7C5B">
        <w:rPr>
          <w:sz w:val="28"/>
          <w:szCs w:val="28"/>
        </w:rPr>
        <w:t>9</w:t>
      </w:r>
      <w:r w:rsidR="0080579F">
        <w:rPr>
          <w:sz w:val="28"/>
          <w:szCs w:val="28"/>
        </w:rPr>
        <w:t>.2013 № 28</w:t>
      </w:r>
    </w:p>
    <w:p w:rsidR="000263C0" w:rsidRPr="0000113F" w:rsidRDefault="000263C0" w:rsidP="000263C0">
      <w:pPr>
        <w:rPr>
          <w:sz w:val="28"/>
          <w:szCs w:val="28"/>
        </w:rPr>
      </w:pPr>
    </w:p>
    <w:p w:rsidR="00150B35" w:rsidRDefault="000263C0" w:rsidP="00150B3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63C0">
        <w:rPr>
          <w:sz w:val="28"/>
          <w:szCs w:val="28"/>
        </w:rPr>
        <w:t>В целях совершенствования Порядка составления и ведения сводной бю</w:t>
      </w:r>
      <w:r w:rsidRPr="000263C0">
        <w:rPr>
          <w:sz w:val="28"/>
          <w:szCs w:val="28"/>
        </w:rPr>
        <w:t>д</w:t>
      </w:r>
      <w:r w:rsidRPr="000263C0">
        <w:rPr>
          <w:sz w:val="28"/>
          <w:szCs w:val="28"/>
        </w:rPr>
        <w:t xml:space="preserve">жетной росписи бюджета </w:t>
      </w:r>
      <w:r w:rsidR="00681288">
        <w:rPr>
          <w:sz w:val="28"/>
          <w:szCs w:val="28"/>
        </w:rPr>
        <w:t>Камышевского</w:t>
      </w:r>
      <w:r w:rsidRPr="000263C0">
        <w:rPr>
          <w:sz w:val="28"/>
          <w:szCs w:val="28"/>
        </w:rPr>
        <w:t xml:space="preserve"> сельского поселения Орловского района и бюджет</w:t>
      </w:r>
      <w:r w:rsidR="00B12311">
        <w:rPr>
          <w:sz w:val="28"/>
          <w:szCs w:val="28"/>
        </w:rPr>
        <w:t>ных росписей главных  распорядителей</w:t>
      </w:r>
      <w:r w:rsidRPr="000263C0">
        <w:rPr>
          <w:sz w:val="28"/>
          <w:szCs w:val="28"/>
        </w:rPr>
        <w:t xml:space="preserve"> средств бюджета </w:t>
      </w:r>
      <w:r w:rsidR="00681288">
        <w:rPr>
          <w:sz w:val="28"/>
          <w:szCs w:val="28"/>
        </w:rPr>
        <w:t>Камышевского</w:t>
      </w:r>
      <w:r w:rsidRPr="000263C0">
        <w:rPr>
          <w:sz w:val="28"/>
          <w:szCs w:val="28"/>
        </w:rPr>
        <w:t xml:space="preserve"> сельского поселе</w:t>
      </w:r>
      <w:r w:rsidR="00B12311">
        <w:rPr>
          <w:sz w:val="28"/>
          <w:szCs w:val="28"/>
        </w:rPr>
        <w:t>ния Орловского района (главных  администраторов</w:t>
      </w:r>
      <w:r w:rsidRPr="000263C0">
        <w:rPr>
          <w:sz w:val="28"/>
          <w:szCs w:val="28"/>
        </w:rPr>
        <w:t xml:space="preserve"> источников финансирования дефицита бюджета </w:t>
      </w:r>
      <w:r w:rsidR="00681288">
        <w:rPr>
          <w:sz w:val="28"/>
          <w:szCs w:val="28"/>
        </w:rPr>
        <w:t>Камышевского сельского посел</w:t>
      </w:r>
      <w:r w:rsidR="00002269">
        <w:rPr>
          <w:sz w:val="28"/>
          <w:szCs w:val="28"/>
        </w:rPr>
        <w:t>е</w:t>
      </w:r>
      <w:r w:rsidR="00681288">
        <w:rPr>
          <w:sz w:val="28"/>
          <w:szCs w:val="28"/>
        </w:rPr>
        <w:t>ния</w:t>
      </w:r>
      <w:r w:rsidR="00002269">
        <w:rPr>
          <w:sz w:val="28"/>
          <w:szCs w:val="28"/>
        </w:rPr>
        <w:t xml:space="preserve"> </w:t>
      </w:r>
      <w:r w:rsidRPr="000263C0">
        <w:rPr>
          <w:sz w:val="28"/>
          <w:szCs w:val="28"/>
        </w:rPr>
        <w:t xml:space="preserve"> Орло</w:t>
      </w:r>
      <w:r w:rsidRPr="000263C0">
        <w:rPr>
          <w:sz w:val="28"/>
          <w:szCs w:val="28"/>
        </w:rPr>
        <w:t>в</w:t>
      </w:r>
      <w:r w:rsidRPr="000263C0">
        <w:rPr>
          <w:sz w:val="28"/>
          <w:szCs w:val="28"/>
        </w:rPr>
        <w:t>ского района),</w:t>
      </w:r>
    </w:p>
    <w:p w:rsidR="000263C0" w:rsidRPr="00150B35" w:rsidRDefault="000263C0" w:rsidP="00150B3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63C0" w:rsidRPr="00A23D36" w:rsidRDefault="00D55167" w:rsidP="000263C0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3C0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263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263C0" w:rsidRPr="001B3356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0263C0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0263C0" w:rsidRPr="001B33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263C0">
        <w:rPr>
          <w:rFonts w:ascii="Times New Roman" w:hAnsi="Times New Roman" w:cs="Times New Roman"/>
          <w:sz w:val="28"/>
          <w:szCs w:val="28"/>
        </w:rPr>
        <w:t xml:space="preserve"> </w:t>
      </w:r>
      <w:r w:rsidR="008D78D4" w:rsidRPr="008D78D4">
        <w:rPr>
          <w:rFonts w:ascii="Times New Roman" w:hAnsi="Times New Roman" w:cs="Times New Roman"/>
          <w:sz w:val="28"/>
          <w:szCs w:val="28"/>
        </w:rPr>
        <w:t>Камышевского</w:t>
      </w:r>
      <w:r w:rsidR="008D78D4">
        <w:rPr>
          <w:rFonts w:ascii="Times New Roman" w:hAnsi="Times New Roman" w:cs="Times New Roman"/>
          <w:sz w:val="28"/>
          <w:szCs w:val="28"/>
        </w:rPr>
        <w:t xml:space="preserve"> </w:t>
      </w:r>
      <w:r w:rsidR="000263C0">
        <w:rPr>
          <w:rFonts w:ascii="Times New Roman" w:hAnsi="Times New Roman" w:cs="Times New Roman"/>
          <w:sz w:val="28"/>
          <w:szCs w:val="28"/>
        </w:rPr>
        <w:t>сельского поселения от 0</w:t>
      </w:r>
      <w:r w:rsidR="008D78D4">
        <w:rPr>
          <w:rFonts w:ascii="Times New Roman" w:hAnsi="Times New Roman" w:cs="Times New Roman"/>
          <w:sz w:val="28"/>
          <w:szCs w:val="28"/>
        </w:rPr>
        <w:t>6</w:t>
      </w:r>
      <w:r w:rsidR="000263C0">
        <w:rPr>
          <w:rFonts w:ascii="Times New Roman" w:hAnsi="Times New Roman" w:cs="Times New Roman"/>
          <w:sz w:val="28"/>
          <w:szCs w:val="28"/>
        </w:rPr>
        <w:t>.0</w:t>
      </w:r>
      <w:r w:rsidR="00DC7C5B">
        <w:rPr>
          <w:rFonts w:ascii="Times New Roman" w:hAnsi="Times New Roman" w:cs="Times New Roman"/>
          <w:sz w:val="28"/>
          <w:szCs w:val="28"/>
        </w:rPr>
        <w:t>9</w:t>
      </w:r>
      <w:r w:rsidR="008D78D4">
        <w:rPr>
          <w:rFonts w:ascii="Times New Roman" w:hAnsi="Times New Roman" w:cs="Times New Roman"/>
          <w:sz w:val="28"/>
          <w:szCs w:val="28"/>
        </w:rPr>
        <w:t>.2013 № 28</w:t>
      </w:r>
      <w:r w:rsidR="000263C0" w:rsidRPr="00A23D36">
        <w:rPr>
          <w:rFonts w:ascii="Times New Roman" w:hAnsi="Times New Roman" w:cs="Times New Roman"/>
          <w:sz w:val="28"/>
          <w:szCs w:val="28"/>
        </w:rPr>
        <w:t xml:space="preserve"> </w:t>
      </w:r>
      <w:r w:rsidR="000263C0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ведения сводной бюджетной росписи бюджета </w:t>
      </w:r>
      <w:r w:rsidR="00ED37DE">
        <w:rPr>
          <w:rFonts w:ascii="Times New Roman" w:hAnsi="Times New Roman" w:cs="Times New Roman"/>
          <w:sz w:val="28"/>
          <w:szCs w:val="28"/>
        </w:rPr>
        <w:t>Камышевского</w:t>
      </w:r>
      <w:r w:rsidR="000263C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0263C0">
        <w:rPr>
          <w:rFonts w:ascii="Times New Roman" w:hAnsi="Times New Roman" w:cs="Times New Roman"/>
          <w:sz w:val="28"/>
          <w:szCs w:val="28"/>
        </w:rPr>
        <w:t>е</w:t>
      </w:r>
      <w:r w:rsidR="000263C0">
        <w:rPr>
          <w:rFonts w:ascii="Times New Roman" w:hAnsi="Times New Roman" w:cs="Times New Roman"/>
          <w:sz w:val="28"/>
          <w:szCs w:val="28"/>
        </w:rPr>
        <w:t>ния Орловского рай</w:t>
      </w:r>
      <w:r w:rsidR="00ED37DE">
        <w:rPr>
          <w:rFonts w:ascii="Times New Roman" w:hAnsi="Times New Roman" w:cs="Times New Roman"/>
          <w:sz w:val="28"/>
          <w:szCs w:val="28"/>
        </w:rPr>
        <w:t>о</w:t>
      </w:r>
      <w:r w:rsidR="00B12311">
        <w:rPr>
          <w:rFonts w:ascii="Times New Roman" w:hAnsi="Times New Roman" w:cs="Times New Roman"/>
          <w:sz w:val="28"/>
          <w:szCs w:val="28"/>
        </w:rPr>
        <w:t>на и бюджетных росписей главных</w:t>
      </w:r>
      <w:r w:rsidR="000263C0">
        <w:rPr>
          <w:rFonts w:ascii="Times New Roman" w:hAnsi="Times New Roman" w:cs="Times New Roman"/>
          <w:sz w:val="28"/>
          <w:szCs w:val="28"/>
        </w:rPr>
        <w:t xml:space="preserve"> распо</w:t>
      </w:r>
      <w:r w:rsidR="00B12311">
        <w:rPr>
          <w:rFonts w:ascii="Times New Roman" w:hAnsi="Times New Roman" w:cs="Times New Roman"/>
          <w:sz w:val="28"/>
          <w:szCs w:val="28"/>
        </w:rPr>
        <w:t>рядителей</w:t>
      </w:r>
      <w:r w:rsidR="000263C0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ED37DE">
        <w:rPr>
          <w:rFonts w:ascii="Times New Roman" w:hAnsi="Times New Roman" w:cs="Times New Roman"/>
          <w:sz w:val="28"/>
          <w:szCs w:val="28"/>
        </w:rPr>
        <w:t>Камышевского</w:t>
      </w:r>
      <w:r w:rsidR="000263C0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(</w:t>
      </w:r>
      <w:r w:rsidR="00B12311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0263C0" w:rsidRPr="0034377F">
        <w:rPr>
          <w:rFonts w:ascii="Times New Roman" w:hAnsi="Times New Roman" w:cs="Times New Roman"/>
          <w:sz w:val="28"/>
          <w:szCs w:val="28"/>
        </w:rPr>
        <w:t>адм</w:t>
      </w:r>
      <w:r w:rsidR="000263C0" w:rsidRPr="0034377F">
        <w:rPr>
          <w:rFonts w:ascii="Times New Roman" w:hAnsi="Times New Roman" w:cs="Times New Roman"/>
          <w:sz w:val="28"/>
          <w:szCs w:val="28"/>
        </w:rPr>
        <w:t>и</w:t>
      </w:r>
      <w:r w:rsidR="000263C0" w:rsidRPr="0034377F">
        <w:rPr>
          <w:rFonts w:ascii="Times New Roman" w:hAnsi="Times New Roman" w:cs="Times New Roman"/>
          <w:sz w:val="28"/>
          <w:szCs w:val="28"/>
        </w:rPr>
        <w:t>нистрато</w:t>
      </w:r>
      <w:r w:rsidR="00B12311">
        <w:rPr>
          <w:rFonts w:ascii="Times New Roman" w:hAnsi="Times New Roman" w:cs="Times New Roman"/>
          <w:sz w:val="28"/>
          <w:szCs w:val="28"/>
        </w:rPr>
        <w:t xml:space="preserve">ров </w:t>
      </w:r>
      <w:r w:rsidR="000263C0" w:rsidRPr="0034377F">
        <w:rPr>
          <w:rFonts w:ascii="Times New Roman" w:hAnsi="Times New Roman" w:cs="Times New Roman"/>
          <w:sz w:val="28"/>
          <w:szCs w:val="28"/>
        </w:rPr>
        <w:t xml:space="preserve"> источников финансирования</w:t>
      </w:r>
      <w:r w:rsidR="000263C0">
        <w:rPr>
          <w:rFonts w:ascii="Times New Roman" w:hAnsi="Times New Roman" w:cs="Times New Roman"/>
          <w:sz w:val="28"/>
          <w:szCs w:val="28"/>
        </w:rPr>
        <w:t xml:space="preserve"> </w:t>
      </w:r>
      <w:r w:rsidR="000263C0" w:rsidRPr="0034377F">
        <w:rPr>
          <w:rFonts w:ascii="Times New Roman" w:hAnsi="Times New Roman" w:cs="Times New Roman"/>
          <w:sz w:val="28"/>
          <w:szCs w:val="28"/>
        </w:rPr>
        <w:t>дефицита бюджета</w:t>
      </w:r>
      <w:r w:rsidR="000263C0">
        <w:rPr>
          <w:rFonts w:ascii="Times New Roman" w:hAnsi="Times New Roman" w:cs="Times New Roman"/>
          <w:sz w:val="28"/>
          <w:szCs w:val="28"/>
        </w:rPr>
        <w:t xml:space="preserve"> </w:t>
      </w:r>
      <w:r w:rsidR="00ED37DE">
        <w:rPr>
          <w:rFonts w:ascii="Times New Roman" w:hAnsi="Times New Roman" w:cs="Times New Roman"/>
          <w:sz w:val="28"/>
          <w:szCs w:val="28"/>
        </w:rPr>
        <w:t>Камышевского</w:t>
      </w:r>
      <w:r w:rsidR="000263C0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района)» </w:t>
      </w:r>
      <w:r w:rsidR="008D78D4">
        <w:rPr>
          <w:rFonts w:ascii="Times New Roman" w:hAnsi="Times New Roman" w:cs="Times New Roman"/>
          <w:sz w:val="28"/>
          <w:szCs w:val="28"/>
        </w:rPr>
        <w:t xml:space="preserve"> </w:t>
      </w:r>
      <w:r w:rsidR="000263C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263C0" w:rsidRPr="001B335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263C0">
        <w:rPr>
          <w:rFonts w:ascii="Times New Roman" w:hAnsi="Times New Roman" w:cs="Times New Roman"/>
          <w:sz w:val="28"/>
          <w:szCs w:val="28"/>
        </w:rPr>
        <w:t xml:space="preserve"> к н</w:t>
      </w:r>
      <w:r w:rsidR="000263C0">
        <w:rPr>
          <w:rFonts w:ascii="Times New Roman" w:hAnsi="Times New Roman" w:cs="Times New Roman"/>
          <w:sz w:val="28"/>
          <w:szCs w:val="28"/>
        </w:rPr>
        <w:t>а</w:t>
      </w:r>
      <w:r w:rsidR="000263C0">
        <w:rPr>
          <w:rFonts w:ascii="Times New Roman" w:hAnsi="Times New Roman" w:cs="Times New Roman"/>
          <w:sz w:val="28"/>
          <w:szCs w:val="28"/>
        </w:rPr>
        <w:t xml:space="preserve">стоящему </w:t>
      </w:r>
      <w:r w:rsidR="000263C0" w:rsidRPr="00A23D36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0263C0" w:rsidRDefault="000263C0" w:rsidP="000263C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2.</w:t>
      </w:r>
      <w:r w:rsidRPr="006611B7">
        <w:rPr>
          <w:sz w:val="28"/>
        </w:rPr>
        <w:t>Настоящ</w:t>
      </w:r>
      <w:r>
        <w:rPr>
          <w:sz w:val="28"/>
        </w:rPr>
        <w:t>ее</w:t>
      </w:r>
      <w:r w:rsidRPr="006611B7">
        <w:rPr>
          <w:spacing w:val="-3"/>
          <w:sz w:val="28"/>
        </w:rPr>
        <w:t xml:space="preserve"> </w:t>
      </w:r>
      <w:r>
        <w:rPr>
          <w:sz w:val="28"/>
        </w:rPr>
        <w:t>распоряжение</w:t>
      </w:r>
      <w:r w:rsidRPr="006611B7">
        <w:rPr>
          <w:spacing w:val="-2"/>
          <w:sz w:val="28"/>
        </w:rPr>
        <w:t xml:space="preserve"> </w:t>
      </w:r>
      <w:r w:rsidRPr="006611B7">
        <w:rPr>
          <w:sz w:val="28"/>
        </w:rPr>
        <w:t>вступает</w:t>
      </w:r>
      <w:r w:rsidRPr="006611B7">
        <w:rPr>
          <w:spacing w:val="-2"/>
          <w:sz w:val="28"/>
        </w:rPr>
        <w:t xml:space="preserve"> </w:t>
      </w:r>
      <w:r w:rsidRPr="006611B7">
        <w:rPr>
          <w:sz w:val="28"/>
        </w:rPr>
        <w:t>в</w:t>
      </w:r>
      <w:r w:rsidRPr="006611B7">
        <w:rPr>
          <w:spacing w:val="-2"/>
          <w:sz w:val="28"/>
        </w:rPr>
        <w:t xml:space="preserve"> </w:t>
      </w:r>
      <w:r w:rsidRPr="006611B7">
        <w:rPr>
          <w:sz w:val="28"/>
        </w:rPr>
        <w:t>силу</w:t>
      </w:r>
      <w:r w:rsidRPr="006611B7">
        <w:rPr>
          <w:spacing w:val="-3"/>
          <w:sz w:val="28"/>
        </w:rPr>
        <w:t xml:space="preserve"> </w:t>
      </w:r>
      <w:r w:rsidRPr="00D32392">
        <w:rPr>
          <w:sz w:val="28"/>
        </w:rPr>
        <w:t>со дня</w:t>
      </w:r>
      <w:r>
        <w:rPr>
          <w:sz w:val="28"/>
        </w:rPr>
        <w:t xml:space="preserve"> </w:t>
      </w:r>
      <w:r w:rsidRPr="00D32392">
        <w:rPr>
          <w:sz w:val="28"/>
        </w:rPr>
        <w:t xml:space="preserve"> его подписания</w:t>
      </w:r>
      <w:r w:rsidR="00BA56E5">
        <w:rPr>
          <w:sz w:val="28"/>
        </w:rPr>
        <w:t>.</w:t>
      </w:r>
    </w:p>
    <w:p w:rsidR="000263C0" w:rsidRPr="00424641" w:rsidRDefault="000263C0" w:rsidP="000263C0">
      <w:pPr>
        <w:tabs>
          <w:tab w:val="left" w:pos="1109"/>
        </w:tabs>
        <w:ind w:left="-284"/>
        <w:jc w:val="both"/>
        <w:rPr>
          <w:sz w:val="28"/>
          <w:szCs w:val="28"/>
        </w:rPr>
      </w:pPr>
      <w:r w:rsidRPr="00424641">
        <w:rPr>
          <w:sz w:val="28"/>
        </w:rPr>
        <w:t xml:space="preserve">          </w:t>
      </w:r>
      <w:r w:rsidR="00DC7C5B">
        <w:rPr>
          <w:sz w:val="28"/>
        </w:rPr>
        <w:t xml:space="preserve">  </w:t>
      </w:r>
      <w:r w:rsidRPr="00424641">
        <w:rPr>
          <w:sz w:val="28"/>
        </w:rPr>
        <w:t>3.</w:t>
      </w:r>
      <w:r w:rsidRPr="00424641">
        <w:rPr>
          <w:sz w:val="28"/>
          <w:szCs w:val="28"/>
        </w:rPr>
        <w:t xml:space="preserve"> Контроль за исполнением настоящего распоряжения возложить на зав</w:t>
      </w:r>
      <w:r w:rsidRPr="00424641">
        <w:rPr>
          <w:sz w:val="28"/>
          <w:szCs w:val="28"/>
        </w:rPr>
        <w:t>е</w:t>
      </w:r>
      <w:r w:rsidRPr="00424641">
        <w:rPr>
          <w:sz w:val="28"/>
          <w:szCs w:val="28"/>
        </w:rPr>
        <w:t xml:space="preserve">дующего сектором экономики и финансов сельского поселения </w:t>
      </w:r>
      <w:r w:rsidR="00BA56E5">
        <w:rPr>
          <w:sz w:val="28"/>
          <w:szCs w:val="28"/>
        </w:rPr>
        <w:t>Е.С</w:t>
      </w:r>
      <w:r w:rsidRPr="00424641">
        <w:rPr>
          <w:sz w:val="28"/>
          <w:szCs w:val="28"/>
        </w:rPr>
        <w:t>.</w:t>
      </w:r>
      <w:r w:rsidR="00BA56E5">
        <w:rPr>
          <w:sz w:val="28"/>
          <w:szCs w:val="28"/>
        </w:rPr>
        <w:t>Кондратенко.</w:t>
      </w:r>
    </w:p>
    <w:p w:rsidR="00F967FD" w:rsidRPr="00924C9F" w:rsidRDefault="00F967FD" w:rsidP="000263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37AEB" w:rsidRDefault="00037AEB" w:rsidP="00D000FA">
      <w:pPr>
        <w:ind w:firstLine="540"/>
        <w:jc w:val="both"/>
        <w:rPr>
          <w:sz w:val="28"/>
          <w:szCs w:val="28"/>
        </w:rPr>
      </w:pPr>
    </w:p>
    <w:p w:rsidR="00150B35" w:rsidRDefault="00150B35" w:rsidP="00D000FA">
      <w:pPr>
        <w:ind w:firstLine="540"/>
        <w:jc w:val="both"/>
        <w:rPr>
          <w:sz w:val="28"/>
          <w:szCs w:val="28"/>
        </w:rPr>
      </w:pPr>
    </w:p>
    <w:p w:rsidR="00AA68B4" w:rsidRDefault="003F60E7" w:rsidP="00037AEB">
      <w:pPr>
        <w:rPr>
          <w:sz w:val="28"/>
          <w:szCs w:val="28"/>
        </w:rPr>
      </w:pPr>
      <w:r w:rsidRPr="00037AEB">
        <w:rPr>
          <w:sz w:val="28"/>
          <w:szCs w:val="28"/>
        </w:rPr>
        <w:t>Глава</w:t>
      </w:r>
      <w:r w:rsidR="00884C62">
        <w:rPr>
          <w:sz w:val="28"/>
          <w:szCs w:val="28"/>
        </w:rPr>
        <w:t xml:space="preserve"> Администрации</w:t>
      </w:r>
      <w:r w:rsidRPr="00037AEB">
        <w:rPr>
          <w:sz w:val="28"/>
          <w:szCs w:val="28"/>
        </w:rPr>
        <w:t xml:space="preserve"> </w:t>
      </w:r>
    </w:p>
    <w:p w:rsidR="00D000FA" w:rsidRDefault="00BA56E5" w:rsidP="00037AEB">
      <w:pPr>
        <w:rPr>
          <w:sz w:val="28"/>
          <w:szCs w:val="28"/>
        </w:rPr>
      </w:pPr>
      <w:r>
        <w:rPr>
          <w:sz w:val="28"/>
          <w:szCs w:val="28"/>
        </w:rPr>
        <w:t xml:space="preserve">Камышевского </w:t>
      </w:r>
      <w:r w:rsidR="00884C62">
        <w:rPr>
          <w:sz w:val="28"/>
          <w:szCs w:val="28"/>
        </w:rPr>
        <w:t xml:space="preserve"> </w:t>
      </w:r>
      <w:r w:rsidR="003F60E7"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AA68B4">
        <w:rPr>
          <w:sz w:val="28"/>
          <w:szCs w:val="28"/>
        </w:rPr>
        <w:tab/>
      </w:r>
      <w:r w:rsidR="00AA68B4">
        <w:rPr>
          <w:sz w:val="28"/>
          <w:szCs w:val="28"/>
        </w:rPr>
        <w:tab/>
      </w:r>
      <w:r w:rsidR="00AA68B4">
        <w:rPr>
          <w:sz w:val="28"/>
          <w:szCs w:val="28"/>
        </w:rPr>
        <w:tab/>
      </w:r>
      <w:r w:rsidR="00AA68B4">
        <w:rPr>
          <w:sz w:val="28"/>
          <w:szCs w:val="28"/>
        </w:rPr>
        <w:tab/>
      </w:r>
      <w:r>
        <w:rPr>
          <w:sz w:val="28"/>
          <w:szCs w:val="28"/>
        </w:rPr>
        <w:t>В.Е.Канатова</w:t>
      </w:r>
    </w:p>
    <w:p w:rsidR="001C21F4" w:rsidRDefault="001C21F4" w:rsidP="00037AEB">
      <w:pPr>
        <w:rPr>
          <w:sz w:val="28"/>
          <w:szCs w:val="28"/>
        </w:rPr>
      </w:pPr>
    </w:p>
    <w:p w:rsidR="001C21F4" w:rsidRDefault="001C21F4" w:rsidP="00037AEB">
      <w:pPr>
        <w:rPr>
          <w:sz w:val="28"/>
          <w:szCs w:val="28"/>
        </w:rPr>
      </w:pPr>
    </w:p>
    <w:p w:rsidR="001C21F4" w:rsidRDefault="001C21F4" w:rsidP="00037AEB">
      <w:pPr>
        <w:rPr>
          <w:sz w:val="28"/>
          <w:szCs w:val="28"/>
        </w:rPr>
      </w:pPr>
    </w:p>
    <w:p w:rsidR="00DC7C5B" w:rsidRDefault="00DC7C5B" w:rsidP="00037AEB">
      <w:pPr>
        <w:rPr>
          <w:sz w:val="28"/>
          <w:szCs w:val="28"/>
        </w:rPr>
      </w:pPr>
    </w:p>
    <w:p w:rsidR="00DC7C5B" w:rsidRDefault="00DC7C5B" w:rsidP="00037AEB">
      <w:pPr>
        <w:rPr>
          <w:sz w:val="28"/>
          <w:szCs w:val="28"/>
        </w:rPr>
      </w:pPr>
    </w:p>
    <w:p w:rsidR="00DC7C5B" w:rsidRDefault="00DC7C5B" w:rsidP="00037AEB">
      <w:pPr>
        <w:rPr>
          <w:sz w:val="28"/>
          <w:szCs w:val="28"/>
        </w:rPr>
      </w:pPr>
    </w:p>
    <w:p w:rsidR="00AD2267" w:rsidRDefault="00AD2267" w:rsidP="001B3D89">
      <w:pPr>
        <w:pStyle w:val="ad"/>
        <w:spacing w:before="78"/>
        <w:ind w:right="65"/>
        <w:rPr>
          <w:sz w:val="28"/>
          <w:szCs w:val="28"/>
        </w:rPr>
      </w:pPr>
    </w:p>
    <w:p w:rsidR="001B3D89" w:rsidRDefault="001B3D89" w:rsidP="001B3D89">
      <w:pPr>
        <w:pStyle w:val="ad"/>
        <w:spacing w:before="78"/>
        <w:ind w:right="65"/>
        <w:rPr>
          <w:sz w:val="28"/>
          <w:szCs w:val="28"/>
        </w:rPr>
      </w:pPr>
    </w:p>
    <w:p w:rsidR="00D55167" w:rsidRPr="00D55167" w:rsidRDefault="00AD2267" w:rsidP="001B3D89">
      <w:pPr>
        <w:pStyle w:val="ad"/>
        <w:spacing w:after="0"/>
        <w:ind w:left="6559" w:right="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55167" w:rsidRPr="00D55167" w:rsidRDefault="008812F0" w:rsidP="00D5516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D55167" w:rsidRPr="00D55167">
        <w:rPr>
          <w:sz w:val="28"/>
          <w:szCs w:val="28"/>
        </w:rPr>
        <w:t xml:space="preserve"> Администрации</w:t>
      </w:r>
    </w:p>
    <w:p w:rsidR="00D55167" w:rsidRPr="00D55167" w:rsidRDefault="00D55167" w:rsidP="00D551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5167">
        <w:rPr>
          <w:sz w:val="28"/>
          <w:szCs w:val="28"/>
        </w:rPr>
        <w:t xml:space="preserve"> </w:t>
      </w:r>
      <w:r w:rsidR="001B3D89">
        <w:rPr>
          <w:sz w:val="28"/>
          <w:szCs w:val="28"/>
        </w:rPr>
        <w:t>Камышевского</w:t>
      </w:r>
      <w:r w:rsidRPr="00D55167">
        <w:rPr>
          <w:sz w:val="28"/>
          <w:szCs w:val="28"/>
        </w:rPr>
        <w:t xml:space="preserve"> сельского поселения </w:t>
      </w:r>
    </w:p>
    <w:p w:rsidR="00D55167" w:rsidRPr="00D55167" w:rsidRDefault="008812F0" w:rsidP="00D5516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7C5B">
        <w:rPr>
          <w:sz w:val="28"/>
          <w:szCs w:val="28"/>
        </w:rPr>
        <w:t>0</w:t>
      </w:r>
      <w:r w:rsidR="001B3D89">
        <w:rPr>
          <w:sz w:val="28"/>
          <w:szCs w:val="28"/>
        </w:rPr>
        <w:t>4</w:t>
      </w:r>
      <w:r w:rsidR="00D55167" w:rsidRPr="00D55167">
        <w:rPr>
          <w:sz w:val="28"/>
          <w:szCs w:val="28"/>
        </w:rPr>
        <w:t>.0</w:t>
      </w:r>
      <w:r w:rsidR="001B3D89">
        <w:rPr>
          <w:sz w:val="28"/>
          <w:szCs w:val="28"/>
        </w:rPr>
        <w:t>6</w:t>
      </w:r>
      <w:r w:rsidR="00D55167" w:rsidRPr="00D55167">
        <w:rPr>
          <w:sz w:val="28"/>
          <w:szCs w:val="28"/>
        </w:rPr>
        <w:t>.2024 №</w:t>
      </w:r>
      <w:r w:rsidR="00DF1D39">
        <w:rPr>
          <w:sz w:val="28"/>
          <w:szCs w:val="28"/>
        </w:rPr>
        <w:t>23</w:t>
      </w:r>
      <w:r w:rsidR="00D55167" w:rsidRPr="00D55167">
        <w:rPr>
          <w:sz w:val="28"/>
          <w:szCs w:val="28"/>
        </w:rPr>
        <w:t xml:space="preserve"> </w:t>
      </w:r>
    </w:p>
    <w:p w:rsidR="00D55167" w:rsidRPr="00D55167" w:rsidRDefault="00D55167" w:rsidP="00D55167">
      <w:pPr>
        <w:autoSpaceDE w:val="0"/>
        <w:autoSpaceDN w:val="0"/>
        <w:jc w:val="center"/>
        <w:textAlignment w:val="baseline"/>
        <w:rPr>
          <w:sz w:val="28"/>
          <w:szCs w:val="28"/>
          <w:lang w:eastAsia="en-US"/>
        </w:rPr>
      </w:pPr>
    </w:p>
    <w:p w:rsidR="00AD2267" w:rsidRDefault="00AD2267" w:rsidP="00AD226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AD2267" w:rsidRDefault="00AD2267" w:rsidP="00AD22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вносимые в распоряжение Администрации </w:t>
      </w:r>
      <w:r w:rsidR="00DD0602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от 0</w:t>
      </w:r>
      <w:r w:rsidR="0086625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866250">
        <w:rPr>
          <w:sz w:val="28"/>
          <w:szCs w:val="28"/>
        </w:rPr>
        <w:t>9.2013 № 28</w:t>
      </w:r>
      <w:r>
        <w:rPr>
          <w:sz w:val="28"/>
          <w:szCs w:val="28"/>
        </w:rPr>
        <w:t xml:space="preserve"> </w:t>
      </w:r>
      <w:r w:rsidRPr="00861457">
        <w:rPr>
          <w:sz w:val="28"/>
          <w:szCs w:val="28"/>
        </w:rPr>
        <w:t xml:space="preserve">«Об утверждении Порядка составления и ведения сводной бюджетной росписи </w:t>
      </w:r>
      <w:r>
        <w:rPr>
          <w:sz w:val="28"/>
          <w:szCs w:val="28"/>
        </w:rPr>
        <w:t xml:space="preserve">бюджета </w:t>
      </w:r>
      <w:r w:rsidR="00866250">
        <w:rPr>
          <w:sz w:val="28"/>
          <w:szCs w:val="28"/>
        </w:rPr>
        <w:t xml:space="preserve">Камышевского </w:t>
      </w:r>
      <w:r>
        <w:rPr>
          <w:sz w:val="28"/>
          <w:szCs w:val="28"/>
        </w:rPr>
        <w:t xml:space="preserve">сельского поселения Орловского района </w:t>
      </w:r>
      <w:r w:rsidRPr="0086145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главных распорядителей средств бюджета </w:t>
      </w:r>
      <w:r w:rsidR="0000488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Орловского района (</w:t>
      </w:r>
      <w:r w:rsidRPr="0034377F">
        <w:rPr>
          <w:sz w:val="28"/>
          <w:szCs w:val="28"/>
        </w:rPr>
        <w:t>главных администраторов источников финансиров</w:t>
      </w:r>
      <w:r w:rsidRPr="0034377F">
        <w:rPr>
          <w:sz w:val="28"/>
          <w:szCs w:val="28"/>
        </w:rPr>
        <w:t>а</w:t>
      </w:r>
      <w:r w:rsidRPr="0034377F">
        <w:rPr>
          <w:sz w:val="28"/>
          <w:szCs w:val="28"/>
        </w:rPr>
        <w:t xml:space="preserve">ния дефицита </w:t>
      </w:r>
      <w:r>
        <w:rPr>
          <w:sz w:val="28"/>
          <w:szCs w:val="28"/>
        </w:rPr>
        <w:t xml:space="preserve">бюджета </w:t>
      </w:r>
      <w:r w:rsidR="0000488C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Орловского района</w:t>
      </w:r>
      <w:r w:rsidRPr="0034377F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AD2267" w:rsidRPr="00DC7C5B" w:rsidRDefault="00AD2267" w:rsidP="00AD2267">
      <w:pPr>
        <w:pStyle w:val="ad"/>
        <w:tabs>
          <w:tab w:val="left" w:pos="1710"/>
        </w:tabs>
        <w:rPr>
          <w:sz w:val="28"/>
          <w:szCs w:val="28"/>
        </w:rPr>
      </w:pPr>
    </w:p>
    <w:p w:rsidR="00AD2267" w:rsidRPr="00DC7C5B" w:rsidRDefault="00AD2267" w:rsidP="00AD2267">
      <w:pPr>
        <w:pStyle w:val="ac"/>
        <w:numPr>
          <w:ilvl w:val="0"/>
          <w:numId w:val="7"/>
        </w:numPr>
        <w:tabs>
          <w:tab w:val="left" w:pos="1252"/>
        </w:tabs>
        <w:jc w:val="both"/>
        <w:rPr>
          <w:sz w:val="28"/>
          <w:szCs w:val="28"/>
        </w:rPr>
      </w:pPr>
      <w:r w:rsidRPr="00DC7C5B">
        <w:rPr>
          <w:sz w:val="28"/>
          <w:szCs w:val="28"/>
        </w:rPr>
        <w:t>В разделе 1</w:t>
      </w:r>
      <w:r w:rsidRPr="00DC7C5B">
        <w:rPr>
          <w:spacing w:val="-1"/>
          <w:sz w:val="28"/>
          <w:szCs w:val="28"/>
        </w:rPr>
        <w:t xml:space="preserve"> </w:t>
      </w:r>
      <w:r w:rsidRPr="00DC7C5B">
        <w:rPr>
          <w:sz w:val="28"/>
          <w:szCs w:val="28"/>
        </w:rPr>
        <w:t>приложения:</w:t>
      </w:r>
    </w:p>
    <w:p w:rsidR="00AD2267" w:rsidRPr="00DC7C5B" w:rsidRDefault="00AD2267" w:rsidP="00AD2267">
      <w:pPr>
        <w:pStyle w:val="ac"/>
        <w:numPr>
          <w:ilvl w:val="1"/>
          <w:numId w:val="7"/>
        </w:numPr>
        <w:tabs>
          <w:tab w:val="left" w:pos="1462"/>
        </w:tabs>
        <w:jc w:val="both"/>
        <w:rPr>
          <w:sz w:val="28"/>
          <w:szCs w:val="28"/>
        </w:rPr>
      </w:pPr>
      <w:r w:rsidRPr="00DC7C5B">
        <w:rPr>
          <w:sz w:val="28"/>
          <w:szCs w:val="28"/>
        </w:rPr>
        <w:t>В подпункте 3.2 пункта3</w:t>
      </w:r>
    </w:p>
    <w:p w:rsidR="00AD2267" w:rsidRPr="00DC7C5B" w:rsidRDefault="00AD2267" w:rsidP="00AD2267">
      <w:pPr>
        <w:pStyle w:val="ad"/>
        <w:ind w:left="972"/>
        <w:rPr>
          <w:sz w:val="28"/>
          <w:szCs w:val="28"/>
        </w:rPr>
      </w:pPr>
      <w:r w:rsidRPr="00DC7C5B">
        <w:rPr>
          <w:sz w:val="28"/>
          <w:szCs w:val="28"/>
        </w:rPr>
        <w:t xml:space="preserve"> Абзац</w:t>
      </w:r>
      <w:r w:rsidRPr="00DC7C5B">
        <w:rPr>
          <w:spacing w:val="-5"/>
          <w:sz w:val="28"/>
          <w:szCs w:val="28"/>
        </w:rPr>
        <w:t xml:space="preserve"> </w:t>
      </w:r>
      <w:r w:rsidRPr="00DC7C5B">
        <w:rPr>
          <w:sz w:val="28"/>
          <w:szCs w:val="28"/>
        </w:rPr>
        <w:t>восемнадцатый</w:t>
      </w:r>
      <w:r w:rsidRPr="00DC7C5B">
        <w:rPr>
          <w:spacing w:val="-4"/>
          <w:sz w:val="28"/>
          <w:szCs w:val="28"/>
        </w:rPr>
        <w:t xml:space="preserve"> </w:t>
      </w:r>
      <w:r w:rsidRPr="00DC7C5B">
        <w:rPr>
          <w:sz w:val="28"/>
          <w:szCs w:val="28"/>
        </w:rPr>
        <w:t>изложить</w:t>
      </w:r>
      <w:r w:rsidRPr="00DC7C5B">
        <w:rPr>
          <w:spacing w:val="-4"/>
          <w:sz w:val="28"/>
          <w:szCs w:val="28"/>
        </w:rPr>
        <w:t xml:space="preserve"> </w:t>
      </w:r>
      <w:r w:rsidRPr="00DC7C5B">
        <w:rPr>
          <w:sz w:val="28"/>
          <w:szCs w:val="28"/>
        </w:rPr>
        <w:t>в</w:t>
      </w:r>
      <w:r w:rsidRPr="00DC7C5B">
        <w:rPr>
          <w:spacing w:val="-5"/>
          <w:sz w:val="28"/>
          <w:szCs w:val="28"/>
        </w:rPr>
        <w:t xml:space="preserve"> </w:t>
      </w:r>
      <w:r w:rsidRPr="00DC7C5B">
        <w:rPr>
          <w:sz w:val="28"/>
          <w:szCs w:val="28"/>
        </w:rPr>
        <w:t>редакции:</w:t>
      </w:r>
    </w:p>
    <w:p w:rsidR="00AD2267" w:rsidRPr="00DC7C5B" w:rsidRDefault="00AD2267" w:rsidP="00AD2267">
      <w:pPr>
        <w:pStyle w:val="ad"/>
        <w:ind w:right="146" w:firstLine="851"/>
        <w:rPr>
          <w:sz w:val="28"/>
          <w:szCs w:val="28"/>
        </w:rPr>
      </w:pPr>
      <w:r w:rsidRPr="00DC7C5B">
        <w:rPr>
          <w:sz w:val="28"/>
          <w:szCs w:val="28"/>
        </w:rPr>
        <w:t>«по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коду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240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–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пояснительная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записка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с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обоснованием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предлагаемых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и</w:t>
      </w:r>
      <w:r w:rsidRPr="00DC7C5B">
        <w:rPr>
          <w:sz w:val="28"/>
          <w:szCs w:val="28"/>
        </w:rPr>
        <w:t>з</w:t>
      </w:r>
      <w:r w:rsidRPr="00DC7C5B">
        <w:rPr>
          <w:sz w:val="28"/>
          <w:szCs w:val="28"/>
        </w:rPr>
        <w:t>менений,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направленных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на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выполнение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региональных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проектов,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не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противор</w:t>
      </w:r>
      <w:r w:rsidRPr="00DC7C5B">
        <w:rPr>
          <w:sz w:val="28"/>
          <w:szCs w:val="28"/>
        </w:rPr>
        <w:t>е</w:t>
      </w:r>
      <w:r w:rsidRPr="00DC7C5B">
        <w:rPr>
          <w:sz w:val="28"/>
          <w:szCs w:val="28"/>
        </w:rPr>
        <w:t>чащих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бюджетному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законодательству,</w:t>
      </w:r>
      <w:r w:rsidRPr="00DC7C5B">
        <w:rPr>
          <w:spacing w:val="71"/>
          <w:sz w:val="28"/>
          <w:szCs w:val="28"/>
        </w:rPr>
        <w:t xml:space="preserve"> </w:t>
      </w:r>
      <w:r w:rsidRPr="00DC7C5B">
        <w:rPr>
          <w:sz w:val="28"/>
          <w:szCs w:val="28"/>
        </w:rPr>
        <w:t>подписанная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руководителем</w:t>
      </w:r>
      <w:r w:rsidRPr="00DC7C5B">
        <w:rPr>
          <w:spacing w:val="-1"/>
          <w:sz w:val="28"/>
          <w:szCs w:val="28"/>
        </w:rPr>
        <w:t xml:space="preserve"> </w:t>
      </w:r>
      <w:r w:rsidRPr="00DC7C5B">
        <w:rPr>
          <w:sz w:val="28"/>
          <w:szCs w:val="28"/>
        </w:rPr>
        <w:t>или лицом, исполняющим</w:t>
      </w:r>
      <w:r w:rsidRPr="00DC7C5B">
        <w:rPr>
          <w:spacing w:val="-1"/>
          <w:sz w:val="28"/>
          <w:szCs w:val="28"/>
        </w:rPr>
        <w:t xml:space="preserve"> </w:t>
      </w:r>
      <w:r w:rsidRPr="00DC7C5B">
        <w:rPr>
          <w:sz w:val="28"/>
          <w:szCs w:val="28"/>
        </w:rPr>
        <w:t>его</w:t>
      </w:r>
      <w:r w:rsidRPr="00DC7C5B">
        <w:rPr>
          <w:spacing w:val="-1"/>
          <w:sz w:val="28"/>
          <w:szCs w:val="28"/>
        </w:rPr>
        <w:t xml:space="preserve"> </w:t>
      </w:r>
      <w:r w:rsidRPr="00DC7C5B">
        <w:rPr>
          <w:sz w:val="28"/>
          <w:szCs w:val="28"/>
        </w:rPr>
        <w:t>обязанности;».</w:t>
      </w:r>
    </w:p>
    <w:p w:rsidR="00AD2267" w:rsidRPr="00DC7C5B" w:rsidRDefault="00AD2267" w:rsidP="00AD2267">
      <w:pPr>
        <w:pStyle w:val="ad"/>
        <w:ind w:left="-142" w:firstLine="851"/>
        <w:rPr>
          <w:sz w:val="28"/>
          <w:szCs w:val="28"/>
        </w:rPr>
      </w:pPr>
    </w:p>
    <w:p w:rsidR="00AD2267" w:rsidRPr="00DC7C5B" w:rsidRDefault="00AD2267" w:rsidP="00AD2267">
      <w:pPr>
        <w:pStyle w:val="ad"/>
        <w:ind w:left="-142" w:firstLine="851"/>
        <w:rPr>
          <w:sz w:val="28"/>
          <w:szCs w:val="28"/>
        </w:rPr>
      </w:pPr>
      <w:r w:rsidRPr="00DC7C5B">
        <w:rPr>
          <w:sz w:val="28"/>
          <w:szCs w:val="28"/>
        </w:rPr>
        <w:t>2.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Приложение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№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3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к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Порядку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составления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и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ведения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сводной</w:t>
      </w:r>
      <w:r w:rsidRPr="00DC7C5B">
        <w:rPr>
          <w:spacing w:val="-67"/>
          <w:sz w:val="28"/>
          <w:szCs w:val="28"/>
        </w:rPr>
        <w:t xml:space="preserve">     </w:t>
      </w:r>
      <w:r w:rsidRPr="00DC7C5B">
        <w:rPr>
          <w:sz w:val="28"/>
          <w:szCs w:val="28"/>
        </w:rPr>
        <w:t>бюджетной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росписи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 xml:space="preserve">бюджета </w:t>
      </w:r>
      <w:r w:rsidR="00DD0602">
        <w:rPr>
          <w:sz w:val="28"/>
          <w:szCs w:val="28"/>
        </w:rPr>
        <w:t>Камышевского</w:t>
      </w:r>
      <w:r w:rsidRPr="00DC7C5B">
        <w:rPr>
          <w:sz w:val="28"/>
          <w:szCs w:val="28"/>
        </w:rPr>
        <w:t xml:space="preserve"> сельского поселения Орловского района и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бю</w:t>
      </w:r>
      <w:r w:rsidRPr="00DC7C5B">
        <w:rPr>
          <w:sz w:val="28"/>
          <w:szCs w:val="28"/>
        </w:rPr>
        <w:t>д</w:t>
      </w:r>
      <w:r w:rsidRPr="00DC7C5B">
        <w:rPr>
          <w:sz w:val="28"/>
          <w:szCs w:val="28"/>
        </w:rPr>
        <w:t>жетных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росписей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главных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распорядителей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средств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 xml:space="preserve">бюджета </w:t>
      </w:r>
      <w:r w:rsidR="00DD0602">
        <w:rPr>
          <w:sz w:val="28"/>
          <w:szCs w:val="28"/>
        </w:rPr>
        <w:t>Камышевского</w:t>
      </w:r>
      <w:r w:rsidRPr="00DC7C5B">
        <w:rPr>
          <w:sz w:val="28"/>
          <w:szCs w:val="28"/>
        </w:rPr>
        <w:t xml:space="preserve"> сел</w:t>
      </w:r>
      <w:r w:rsidRPr="00DC7C5B">
        <w:rPr>
          <w:sz w:val="28"/>
          <w:szCs w:val="28"/>
        </w:rPr>
        <w:t>ь</w:t>
      </w:r>
      <w:r w:rsidRPr="00DC7C5B">
        <w:rPr>
          <w:sz w:val="28"/>
          <w:szCs w:val="28"/>
        </w:rPr>
        <w:t>ского поселения Орловского района (главных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администраторов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источников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фина</w:t>
      </w:r>
      <w:r w:rsidRPr="00DC7C5B">
        <w:rPr>
          <w:sz w:val="28"/>
          <w:szCs w:val="28"/>
        </w:rPr>
        <w:t>н</w:t>
      </w:r>
      <w:r w:rsidRPr="00DC7C5B">
        <w:rPr>
          <w:sz w:val="28"/>
          <w:szCs w:val="28"/>
        </w:rPr>
        <w:t>сирования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дефицита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бюджета</w:t>
      </w:r>
      <w:r w:rsidRPr="00DC7C5B">
        <w:rPr>
          <w:spacing w:val="1"/>
          <w:sz w:val="28"/>
          <w:szCs w:val="28"/>
        </w:rPr>
        <w:t xml:space="preserve"> </w:t>
      </w:r>
      <w:r w:rsidR="00DD0602">
        <w:rPr>
          <w:sz w:val="28"/>
          <w:szCs w:val="28"/>
        </w:rPr>
        <w:t>Камышевского</w:t>
      </w:r>
      <w:r w:rsidRPr="00DC7C5B">
        <w:rPr>
          <w:sz w:val="28"/>
          <w:szCs w:val="28"/>
        </w:rPr>
        <w:t xml:space="preserve"> сельского поселения </w:t>
      </w:r>
      <w:r w:rsidRPr="00DC7C5B">
        <w:rPr>
          <w:spacing w:val="1"/>
          <w:sz w:val="28"/>
          <w:szCs w:val="28"/>
        </w:rPr>
        <w:t>Орловского района</w:t>
      </w:r>
      <w:r w:rsidRPr="00DC7C5B">
        <w:rPr>
          <w:sz w:val="28"/>
          <w:szCs w:val="28"/>
        </w:rPr>
        <w:t>)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изложить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в</w:t>
      </w:r>
      <w:r w:rsidRPr="00DC7C5B">
        <w:rPr>
          <w:spacing w:val="1"/>
          <w:sz w:val="28"/>
          <w:szCs w:val="28"/>
        </w:rPr>
        <w:t xml:space="preserve"> </w:t>
      </w:r>
      <w:r w:rsidRPr="00DC7C5B">
        <w:rPr>
          <w:sz w:val="28"/>
          <w:szCs w:val="28"/>
        </w:rPr>
        <w:t>редакции:</w:t>
      </w:r>
    </w:p>
    <w:p w:rsidR="00AD2267" w:rsidRPr="001974BC" w:rsidRDefault="00AD2267" w:rsidP="00AD2267">
      <w:pPr>
        <w:pStyle w:val="ad"/>
        <w:rPr>
          <w:sz w:val="24"/>
          <w:szCs w:val="24"/>
        </w:rPr>
      </w:pPr>
    </w:p>
    <w:p w:rsidR="00AD2267" w:rsidRPr="001974BC" w:rsidRDefault="00AD2267" w:rsidP="00AD2267">
      <w:pPr>
        <w:ind w:right="252"/>
        <w:jc w:val="right"/>
        <w:rPr>
          <w:sz w:val="24"/>
          <w:szCs w:val="24"/>
        </w:rPr>
      </w:pPr>
      <w:r w:rsidRPr="001974BC">
        <w:rPr>
          <w:sz w:val="24"/>
          <w:szCs w:val="24"/>
        </w:rPr>
        <w:t>«Приложение</w:t>
      </w:r>
      <w:r w:rsidRPr="001974BC">
        <w:rPr>
          <w:spacing w:val="-2"/>
          <w:sz w:val="24"/>
          <w:szCs w:val="24"/>
        </w:rPr>
        <w:t xml:space="preserve"> </w:t>
      </w:r>
      <w:r w:rsidRPr="001974BC">
        <w:rPr>
          <w:sz w:val="24"/>
          <w:szCs w:val="24"/>
        </w:rPr>
        <w:t>№</w:t>
      </w:r>
      <w:r w:rsidRPr="001974BC">
        <w:rPr>
          <w:spacing w:val="-1"/>
          <w:sz w:val="24"/>
          <w:szCs w:val="24"/>
        </w:rPr>
        <w:t xml:space="preserve"> </w:t>
      </w:r>
      <w:r w:rsidRPr="001974BC">
        <w:rPr>
          <w:sz w:val="24"/>
          <w:szCs w:val="24"/>
        </w:rPr>
        <w:t>3</w:t>
      </w:r>
      <w:r w:rsidRPr="001974BC">
        <w:rPr>
          <w:spacing w:val="-1"/>
          <w:sz w:val="24"/>
          <w:szCs w:val="24"/>
        </w:rPr>
        <w:t xml:space="preserve"> </w:t>
      </w:r>
      <w:r w:rsidRPr="001974BC">
        <w:rPr>
          <w:sz w:val="24"/>
          <w:szCs w:val="24"/>
        </w:rPr>
        <w:t>к</w:t>
      </w:r>
      <w:r w:rsidRPr="001974BC">
        <w:rPr>
          <w:spacing w:val="-2"/>
          <w:sz w:val="24"/>
          <w:szCs w:val="24"/>
        </w:rPr>
        <w:t xml:space="preserve"> </w:t>
      </w:r>
      <w:r w:rsidRPr="001974BC">
        <w:rPr>
          <w:sz w:val="24"/>
          <w:szCs w:val="24"/>
        </w:rPr>
        <w:t>Порядку</w:t>
      </w:r>
    </w:p>
    <w:p w:rsidR="00AD2267" w:rsidRPr="001974BC" w:rsidRDefault="00AD2267" w:rsidP="00AD2267">
      <w:pPr>
        <w:pStyle w:val="ad"/>
        <w:spacing w:before="4"/>
        <w:jc w:val="center"/>
        <w:rPr>
          <w:sz w:val="24"/>
          <w:szCs w:val="24"/>
        </w:rPr>
      </w:pPr>
    </w:p>
    <w:p w:rsidR="00AD2267" w:rsidRPr="00AD2267" w:rsidRDefault="00AD2267" w:rsidP="00AD2267">
      <w:pPr>
        <w:ind w:left="419"/>
        <w:jc w:val="center"/>
        <w:rPr>
          <w:b/>
          <w:sz w:val="24"/>
          <w:szCs w:val="24"/>
        </w:rPr>
      </w:pPr>
      <w:r w:rsidRPr="00AD2267">
        <w:rPr>
          <w:b/>
          <w:sz w:val="24"/>
          <w:szCs w:val="24"/>
        </w:rPr>
        <w:t>Перечень</w:t>
      </w:r>
      <w:r w:rsidRPr="00AD2267">
        <w:rPr>
          <w:b/>
          <w:spacing w:val="-4"/>
          <w:sz w:val="24"/>
          <w:szCs w:val="24"/>
        </w:rPr>
        <w:t xml:space="preserve"> </w:t>
      </w:r>
      <w:r w:rsidRPr="00AD2267">
        <w:rPr>
          <w:b/>
          <w:sz w:val="24"/>
          <w:szCs w:val="24"/>
        </w:rPr>
        <w:t>источников</w:t>
      </w:r>
      <w:r w:rsidRPr="00AD2267">
        <w:rPr>
          <w:b/>
          <w:spacing w:val="-3"/>
          <w:sz w:val="24"/>
          <w:szCs w:val="24"/>
        </w:rPr>
        <w:t xml:space="preserve"> </w:t>
      </w:r>
      <w:r w:rsidRPr="00AD2267">
        <w:rPr>
          <w:b/>
          <w:sz w:val="24"/>
          <w:szCs w:val="24"/>
        </w:rPr>
        <w:t>изменений</w:t>
      </w:r>
      <w:r w:rsidRPr="00AD2267">
        <w:rPr>
          <w:b/>
          <w:spacing w:val="-3"/>
          <w:sz w:val="24"/>
          <w:szCs w:val="24"/>
        </w:rPr>
        <w:t xml:space="preserve"> </w:t>
      </w:r>
      <w:r w:rsidRPr="00AD2267">
        <w:rPr>
          <w:b/>
          <w:sz w:val="24"/>
          <w:szCs w:val="24"/>
        </w:rPr>
        <w:t>сводной</w:t>
      </w:r>
      <w:r w:rsidRPr="00AD2267">
        <w:rPr>
          <w:b/>
          <w:spacing w:val="-3"/>
          <w:sz w:val="24"/>
          <w:szCs w:val="24"/>
        </w:rPr>
        <w:t xml:space="preserve"> </w:t>
      </w:r>
      <w:r w:rsidRPr="00AD2267">
        <w:rPr>
          <w:b/>
          <w:sz w:val="24"/>
          <w:szCs w:val="24"/>
        </w:rPr>
        <w:t>бюджетной</w:t>
      </w:r>
      <w:r w:rsidRPr="00AD2267">
        <w:rPr>
          <w:b/>
          <w:spacing w:val="-3"/>
          <w:sz w:val="24"/>
          <w:szCs w:val="24"/>
        </w:rPr>
        <w:t xml:space="preserve"> </w:t>
      </w:r>
      <w:r w:rsidRPr="00AD2267">
        <w:rPr>
          <w:b/>
          <w:sz w:val="24"/>
          <w:szCs w:val="24"/>
        </w:rPr>
        <w:t>росписи</w:t>
      </w:r>
      <w:r w:rsidRPr="00AD2267">
        <w:rPr>
          <w:b/>
          <w:spacing w:val="-3"/>
          <w:sz w:val="24"/>
          <w:szCs w:val="24"/>
        </w:rPr>
        <w:t xml:space="preserve"> </w:t>
      </w:r>
      <w:r w:rsidRPr="00AD2267">
        <w:rPr>
          <w:b/>
          <w:sz w:val="24"/>
          <w:szCs w:val="24"/>
        </w:rPr>
        <w:t xml:space="preserve">бюджета </w:t>
      </w:r>
      <w:r w:rsidR="00DD0602">
        <w:rPr>
          <w:b/>
          <w:sz w:val="24"/>
          <w:szCs w:val="24"/>
        </w:rPr>
        <w:t>Камышевского</w:t>
      </w:r>
      <w:r w:rsidRPr="00AD2267">
        <w:rPr>
          <w:b/>
          <w:sz w:val="24"/>
          <w:szCs w:val="24"/>
        </w:rPr>
        <w:t xml:space="preserve"> сельского поселения Орловского района</w:t>
      </w:r>
    </w:p>
    <w:p w:rsidR="00AD2267" w:rsidRPr="00AD2267" w:rsidRDefault="00AD2267" w:rsidP="00AD2267">
      <w:pPr>
        <w:pStyle w:val="ad"/>
        <w:spacing w:before="11"/>
        <w:rPr>
          <w:b/>
          <w:sz w:val="24"/>
          <w:szCs w:val="24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8949"/>
      </w:tblGrid>
      <w:tr w:rsidR="00AD2267" w:rsidRPr="00AD2267" w:rsidTr="00C74A46">
        <w:trPr>
          <w:trHeight w:val="375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ind w:right="119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Код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3669" w:right="3660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Вид</w:t>
            </w:r>
            <w:r w:rsidRPr="00AD2267">
              <w:rPr>
                <w:spacing w:val="-4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изменений</w:t>
            </w:r>
          </w:p>
        </w:tc>
      </w:tr>
      <w:tr w:rsidR="00AD2267" w:rsidRPr="00AD2267" w:rsidTr="00C74A46">
        <w:trPr>
          <w:trHeight w:val="850"/>
        </w:trPr>
        <w:tc>
          <w:tcPr>
            <w:tcW w:w="9902" w:type="dxa"/>
            <w:gridSpan w:val="2"/>
          </w:tcPr>
          <w:p w:rsidR="00AD2267" w:rsidRPr="00AD2267" w:rsidRDefault="00AD2267" w:rsidP="00C74A46">
            <w:pPr>
              <w:pStyle w:val="TableParagraph"/>
              <w:ind w:left="142" w:right="177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 xml:space="preserve">Изменения в сводную бюджетную роспись 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 на основании </w:t>
            </w:r>
            <w:r w:rsidRPr="00AD2267">
              <w:rPr>
                <w:color w:val="000000"/>
                <w:sz w:val="24"/>
                <w:szCs w:val="24"/>
              </w:rPr>
              <w:t xml:space="preserve">Решения о внесении изменений в Решение о бюджете </w:t>
            </w:r>
            <w:r w:rsidR="00DD0602">
              <w:rPr>
                <w:sz w:val="24"/>
                <w:szCs w:val="24"/>
              </w:rPr>
              <w:t>К</w:t>
            </w:r>
            <w:r w:rsidR="00DD0602">
              <w:rPr>
                <w:sz w:val="24"/>
                <w:szCs w:val="24"/>
              </w:rPr>
              <w:t>а</w:t>
            </w:r>
            <w:r w:rsidR="00DD0602">
              <w:rPr>
                <w:sz w:val="24"/>
                <w:szCs w:val="24"/>
              </w:rPr>
              <w:t>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</w:t>
            </w:r>
            <w:r w:rsidRPr="00AD2267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AD2267" w:rsidRPr="00AD2267" w:rsidTr="00C74A46">
        <w:trPr>
          <w:trHeight w:val="630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010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8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8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8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8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принятия</w:t>
            </w:r>
            <w:r w:rsidRPr="00AD2267">
              <w:rPr>
                <w:spacing w:val="7"/>
                <w:sz w:val="24"/>
                <w:szCs w:val="24"/>
              </w:rPr>
              <w:t xml:space="preserve"> </w:t>
            </w:r>
            <w:r w:rsidRPr="00AD2267">
              <w:rPr>
                <w:color w:val="000000"/>
                <w:sz w:val="24"/>
                <w:szCs w:val="24"/>
              </w:rPr>
              <w:t xml:space="preserve">Решения о внесении изменений в Решение о бюджете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</w:t>
            </w:r>
            <w:r w:rsidRPr="00AD2267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AD2267" w:rsidRPr="00AD2267" w:rsidTr="00C74A46">
        <w:trPr>
          <w:trHeight w:val="758"/>
        </w:trPr>
        <w:tc>
          <w:tcPr>
            <w:tcW w:w="9902" w:type="dxa"/>
            <w:gridSpan w:val="2"/>
          </w:tcPr>
          <w:p w:rsidR="00AD2267" w:rsidRPr="00AD2267" w:rsidRDefault="00AD2267" w:rsidP="00C74A46">
            <w:pPr>
              <w:pStyle w:val="TableParagraph"/>
              <w:ind w:left="142" w:right="341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 xml:space="preserve">Изменения в сводную бюджетную роспись 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 и лимиты бюджетных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обязательств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 ходе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исполнения бюджета </w:t>
            </w:r>
            <w:r w:rsidR="00DD0602">
              <w:rPr>
                <w:sz w:val="24"/>
                <w:szCs w:val="24"/>
              </w:rPr>
              <w:t>Кам</w:t>
            </w:r>
            <w:r w:rsidR="00DD0602">
              <w:rPr>
                <w:sz w:val="24"/>
                <w:szCs w:val="24"/>
              </w:rPr>
              <w:t>ы</w:t>
            </w:r>
            <w:r w:rsidR="00DD0602">
              <w:rPr>
                <w:sz w:val="24"/>
                <w:szCs w:val="24"/>
              </w:rPr>
              <w:t>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 (1)</w:t>
            </w:r>
          </w:p>
        </w:tc>
      </w:tr>
      <w:tr w:rsidR="00AD2267" w:rsidRPr="00AD2267" w:rsidTr="00C74A46">
        <w:trPr>
          <w:trHeight w:val="515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020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перераспределения</w:t>
            </w:r>
            <w:r w:rsidRPr="00AD2267">
              <w:rPr>
                <w:spacing w:val="6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ассигнований,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</w:t>
            </w:r>
            <w:r w:rsidRPr="00AD2267">
              <w:rPr>
                <w:sz w:val="24"/>
                <w:szCs w:val="24"/>
              </w:rPr>
              <w:t>у</w:t>
            </w:r>
            <w:r w:rsidRPr="00AD2267">
              <w:rPr>
                <w:sz w:val="24"/>
                <w:szCs w:val="24"/>
              </w:rPr>
              <w:lastRenderedPageBreak/>
              <w:t>смотренных</w:t>
            </w:r>
            <w:r w:rsidRPr="00AD2267">
              <w:rPr>
                <w:spacing w:val="-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для</w:t>
            </w:r>
            <w:r w:rsidRPr="00AD2267">
              <w:rPr>
                <w:spacing w:val="-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исполнения</w:t>
            </w:r>
            <w:r w:rsidRPr="00AD2267">
              <w:rPr>
                <w:spacing w:val="-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публичных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нормативных</w:t>
            </w:r>
            <w:r w:rsidRPr="00AD2267">
              <w:rPr>
                <w:spacing w:val="-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обязательств</w:t>
            </w:r>
          </w:p>
        </w:tc>
      </w:tr>
      <w:tr w:rsidR="00AD2267" w:rsidRPr="00AD2267" w:rsidTr="00C74A46">
        <w:trPr>
          <w:trHeight w:val="2676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lastRenderedPageBreak/>
              <w:t>030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изменения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функций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полномочий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главных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распор</w:t>
            </w:r>
            <w:r w:rsidRPr="00AD2267">
              <w:rPr>
                <w:sz w:val="24"/>
                <w:szCs w:val="24"/>
              </w:rPr>
              <w:t>я</w:t>
            </w:r>
            <w:r w:rsidRPr="00AD2267">
              <w:rPr>
                <w:sz w:val="24"/>
                <w:szCs w:val="24"/>
              </w:rPr>
              <w:t>дителей (распорядителей), получателей бюджетных средств, а также в связи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пер</w:t>
            </w:r>
            <w:r w:rsidRPr="00AD2267">
              <w:rPr>
                <w:sz w:val="24"/>
                <w:szCs w:val="24"/>
              </w:rPr>
              <w:t>е</w:t>
            </w:r>
            <w:r w:rsidRPr="00AD2267">
              <w:rPr>
                <w:sz w:val="24"/>
                <w:szCs w:val="24"/>
              </w:rPr>
              <w:t>дачей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муниципального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имущества,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изменением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подведомственности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распорядит</w:t>
            </w:r>
            <w:r w:rsidRPr="00AD2267">
              <w:rPr>
                <w:sz w:val="24"/>
                <w:szCs w:val="24"/>
              </w:rPr>
              <w:t>е</w:t>
            </w:r>
            <w:r w:rsidRPr="00AD2267">
              <w:rPr>
                <w:sz w:val="24"/>
                <w:szCs w:val="24"/>
              </w:rPr>
              <w:t>лей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(получателей)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средств,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централизацией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закупок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товаров,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работ,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z w:val="24"/>
                <w:szCs w:val="24"/>
              </w:rPr>
              <w:t>луг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для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обеспечения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государственных</w:t>
            </w:r>
            <w:r w:rsidRPr="00AD2267">
              <w:rPr>
                <w:spacing w:val="-58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(муниципальных) нужд в соответствии с ча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z w:val="24"/>
                <w:szCs w:val="24"/>
              </w:rPr>
              <w:t>тями 2 и 3 статьи 26 Федерального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закона от 05.04.2013 № 44-ФЗ «О контрактной системе в сфере закупок товаров,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работ,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услуг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для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обеспечения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государственных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муниципальных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нужд»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осуществлении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исполнительно-распорядительными органами 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полномочий,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предусмотренных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пунктом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5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статьи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154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</w:t>
            </w:r>
            <w:r w:rsidRPr="00AD2267">
              <w:rPr>
                <w:sz w:val="24"/>
                <w:szCs w:val="24"/>
              </w:rPr>
              <w:t>д</w:t>
            </w:r>
            <w:r w:rsidRPr="00AD2267">
              <w:rPr>
                <w:sz w:val="24"/>
                <w:szCs w:val="24"/>
              </w:rPr>
              <w:t>жетного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кодекса</w:t>
            </w:r>
            <w:r w:rsidRPr="00AD2267">
              <w:rPr>
                <w:spacing w:val="6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Российской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Федерации</w:t>
            </w:r>
          </w:p>
        </w:tc>
      </w:tr>
      <w:tr w:rsidR="00AD2267" w:rsidRPr="00AD2267" w:rsidTr="00C74A46">
        <w:trPr>
          <w:trHeight w:val="3113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040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перераспределения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осуществление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инвестиций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предоставление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субсидий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осуществл</w:t>
            </w:r>
            <w:r w:rsidRPr="00AD2267">
              <w:rPr>
                <w:sz w:val="24"/>
                <w:szCs w:val="24"/>
              </w:rPr>
              <w:t>е</w:t>
            </w:r>
            <w:r w:rsidRPr="00AD2267">
              <w:rPr>
                <w:sz w:val="24"/>
                <w:szCs w:val="24"/>
              </w:rPr>
              <w:t>ние</w:t>
            </w:r>
            <w:r w:rsidRPr="00AD2267">
              <w:rPr>
                <w:spacing w:val="44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капитальных</w:t>
            </w:r>
            <w:r w:rsidRPr="00AD2267">
              <w:rPr>
                <w:spacing w:val="43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вложений</w:t>
            </w:r>
            <w:r w:rsidRPr="00AD2267">
              <w:rPr>
                <w:spacing w:val="4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44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объекты</w:t>
            </w:r>
            <w:r w:rsidRPr="00AD2267">
              <w:rPr>
                <w:spacing w:val="4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муниципальной</w:t>
            </w:r>
            <w:r w:rsidRPr="00AD2267">
              <w:rPr>
                <w:spacing w:val="44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собственности</w:t>
            </w:r>
            <w:r w:rsidRPr="00AD2267">
              <w:rPr>
                <w:spacing w:val="-58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(за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искл</w:t>
            </w:r>
            <w:r w:rsidRPr="00AD2267">
              <w:rPr>
                <w:sz w:val="24"/>
                <w:szCs w:val="24"/>
              </w:rPr>
              <w:t>ю</w:t>
            </w:r>
            <w:r w:rsidRPr="00AD2267">
              <w:rPr>
                <w:sz w:val="24"/>
                <w:szCs w:val="24"/>
              </w:rPr>
              <w:t>чением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дорожного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фонда)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изменении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способа фина</w:t>
            </w:r>
            <w:r w:rsidRPr="00AD2267">
              <w:rPr>
                <w:sz w:val="24"/>
                <w:szCs w:val="24"/>
              </w:rPr>
              <w:t>н</w:t>
            </w:r>
            <w:r w:rsidRPr="00AD2267">
              <w:rPr>
                <w:sz w:val="24"/>
                <w:szCs w:val="24"/>
              </w:rPr>
              <w:t>сового обеспечения реализации капитальных вложений в указанный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объект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мун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z w:val="24"/>
                <w:szCs w:val="24"/>
              </w:rPr>
              <w:t>ципальной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собственности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после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внесения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изменений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решения,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указанные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пункте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2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статьи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78</w:t>
            </w:r>
            <w:r w:rsidRPr="00AD2267">
              <w:rPr>
                <w:position w:val="7"/>
                <w:sz w:val="24"/>
                <w:szCs w:val="24"/>
              </w:rPr>
              <w:t>2</w:t>
            </w:r>
            <w:r w:rsidRPr="00AD2267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пункте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2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статьи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79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кодекса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Российской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Федерации,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</w:t>
            </w:r>
            <w:r w:rsidRPr="00AD2267">
              <w:rPr>
                <w:sz w:val="24"/>
                <w:szCs w:val="24"/>
              </w:rPr>
              <w:t>у</w:t>
            </w:r>
            <w:r w:rsidRPr="00AD2267">
              <w:rPr>
                <w:sz w:val="24"/>
                <w:szCs w:val="24"/>
              </w:rPr>
              <w:t>ниципальные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контракты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или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соглашения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предоставлении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субсидий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осущест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z w:val="24"/>
                <w:szCs w:val="24"/>
              </w:rPr>
              <w:t>ление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капитальных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вложений,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также</w:t>
            </w:r>
            <w:r w:rsidRPr="00AD2267">
              <w:rPr>
                <w:spacing w:val="60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целях подготовки обоснования инвестиций и проведения его технологического 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ценового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аудита,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если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подготовка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обоснов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z w:val="24"/>
                <w:szCs w:val="24"/>
              </w:rPr>
              <w:t>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инвестиций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соответствии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законодательством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Российской Федерации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являе</w:t>
            </w:r>
            <w:r w:rsidRPr="00AD2267">
              <w:rPr>
                <w:sz w:val="24"/>
                <w:szCs w:val="24"/>
              </w:rPr>
              <w:t>т</w:t>
            </w:r>
            <w:r w:rsidRPr="00AD2267">
              <w:rPr>
                <w:sz w:val="24"/>
                <w:szCs w:val="24"/>
              </w:rPr>
              <w:t>ся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обязательной</w:t>
            </w:r>
          </w:p>
        </w:tc>
      </w:tr>
      <w:tr w:rsidR="00AD2267" w:rsidRPr="00AD2267" w:rsidTr="00C74A46">
        <w:trPr>
          <w:trHeight w:val="1935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050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 вносимые в случае исполнения судебных актов, предусматривающих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обращение взыскания на средства 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</w:t>
            </w:r>
            <w:r w:rsidRPr="00AD2267">
              <w:rPr>
                <w:sz w:val="24"/>
                <w:szCs w:val="24"/>
              </w:rPr>
              <w:t>р</w:t>
            </w:r>
            <w:r w:rsidRPr="00AD2267">
              <w:rPr>
                <w:sz w:val="24"/>
                <w:szCs w:val="24"/>
              </w:rPr>
              <w:t>ловского района и (или) предусматривающих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перечисление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этих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средств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счет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</w:t>
            </w:r>
            <w:r w:rsidRPr="00AD2267">
              <w:rPr>
                <w:sz w:val="24"/>
                <w:szCs w:val="24"/>
              </w:rPr>
              <w:t>п</w:t>
            </w:r>
            <w:r w:rsidRPr="00AD2267">
              <w:rPr>
                <w:sz w:val="24"/>
                <w:szCs w:val="24"/>
              </w:rPr>
              <w:t>латы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судебных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издержек,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увеличения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подлежащих</w:t>
            </w:r>
            <w:r w:rsidRPr="00AD2267">
              <w:rPr>
                <w:spacing w:val="1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уплате</w:t>
            </w:r>
            <w:r w:rsidRPr="00AD2267">
              <w:rPr>
                <w:spacing w:val="10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казенным</w:t>
            </w:r>
            <w:r w:rsidRPr="00AD2267">
              <w:rPr>
                <w:spacing w:val="10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учреждением</w:t>
            </w:r>
            <w:r w:rsidRPr="00AD2267">
              <w:rPr>
                <w:spacing w:val="1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сумм</w:t>
            </w:r>
            <w:r w:rsidRPr="00AD2267">
              <w:rPr>
                <w:spacing w:val="10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налогов,</w:t>
            </w:r>
            <w:r w:rsidRPr="00AD2267">
              <w:rPr>
                <w:spacing w:val="1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сборов,</w:t>
            </w:r>
            <w:r w:rsidRPr="00AD2267">
              <w:rPr>
                <w:spacing w:val="10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пеней,</w:t>
            </w:r>
            <w:r w:rsidRPr="00AD2267">
              <w:rPr>
                <w:spacing w:val="1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штрафов,</w:t>
            </w:r>
            <w:r w:rsidRPr="00AD2267">
              <w:rPr>
                <w:spacing w:val="-58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также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социальных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выплат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(за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исключением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выплат,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отнесенных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публичным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нормативным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обязательствам),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установленных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з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z w:val="24"/>
                <w:szCs w:val="24"/>
              </w:rPr>
              <w:t>конодательством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Российской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Федерации</w:t>
            </w:r>
          </w:p>
        </w:tc>
      </w:tr>
      <w:tr w:rsidR="00AD2267" w:rsidRPr="00AD2267" w:rsidTr="00C74A46">
        <w:trPr>
          <w:trHeight w:val="630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060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ind w:left="108" w:right="95"/>
              <w:jc w:val="left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z w:val="24"/>
                <w:szCs w:val="24"/>
              </w:rPr>
              <w:tab/>
              <w:t>вносимые</w:t>
            </w:r>
            <w:r w:rsidRPr="00AD2267">
              <w:rPr>
                <w:sz w:val="24"/>
                <w:szCs w:val="24"/>
              </w:rPr>
              <w:tab/>
              <w:t>в</w:t>
            </w:r>
            <w:r w:rsidRPr="00AD2267">
              <w:rPr>
                <w:sz w:val="24"/>
                <w:szCs w:val="24"/>
              </w:rPr>
              <w:tab/>
              <w:t>случае</w:t>
            </w:r>
            <w:r w:rsidRPr="00AD2267">
              <w:rPr>
                <w:sz w:val="24"/>
                <w:szCs w:val="24"/>
              </w:rPr>
              <w:tab/>
              <w:t>использования</w:t>
            </w:r>
            <w:r w:rsidRPr="00AD2267">
              <w:rPr>
                <w:sz w:val="24"/>
                <w:szCs w:val="24"/>
              </w:rPr>
              <w:tab/>
              <w:t>(перераспределения)</w:t>
            </w:r>
            <w:r w:rsidRPr="00AD2267">
              <w:rPr>
                <w:sz w:val="24"/>
                <w:szCs w:val="24"/>
              </w:rPr>
              <w:tab/>
            </w:r>
            <w:r w:rsidRPr="00AD2267">
              <w:rPr>
                <w:spacing w:val="-1"/>
                <w:sz w:val="24"/>
                <w:szCs w:val="24"/>
              </w:rPr>
              <w:t>средств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резервного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фонда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D2267" w:rsidRPr="00AD2267" w:rsidTr="00C74A46">
        <w:trPr>
          <w:trHeight w:val="630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070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перераспределения</w:t>
            </w:r>
            <w:r w:rsidRPr="00AD2267">
              <w:rPr>
                <w:spacing w:val="6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5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ассигнований,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</w:t>
            </w:r>
            <w:r w:rsidRPr="00AD2267">
              <w:rPr>
                <w:sz w:val="24"/>
                <w:szCs w:val="24"/>
              </w:rPr>
              <w:t>е</w:t>
            </w:r>
            <w:r w:rsidRPr="00AD2267">
              <w:rPr>
                <w:sz w:val="24"/>
                <w:szCs w:val="24"/>
              </w:rPr>
              <w:t>доставляемых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 конкурсной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основе</w:t>
            </w:r>
          </w:p>
        </w:tc>
      </w:tr>
      <w:tr w:rsidR="00AD2267" w:rsidRPr="00AD2267" w:rsidTr="00C74A46">
        <w:trPr>
          <w:trHeight w:val="630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080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z w:val="24"/>
                <w:szCs w:val="24"/>
              </w:rPr>
              <w:tab/>
              <w:t>вносимые</w:t>
            </w:r>
            <w:r w:rsidRPr="00AD2267">
              <w:rPr>
                <w:sz w:val="24"/>
                <w:szCs w:val="24"/>
              </w:rPr>
              <w:tab/>
              <w:t>в</w:t>
            </w:r>
            <w:r w:rsidRPr="00AD2267">
              <w:rPr>
                <w:sz w:val="24"/>
                <w:szCs w:val="24"/>
              </w:rPr>
              <w:tab/>
              <w:t>случае</w:t>
            </w:r>
            <w:r w:rsidRPr="00AD2267">
              <w:rPr>
                <w:sz w:val="24"/>
                <w:szCs w:val="24"/>
              </w:rPr>
              <w:tab/>
              <w:t>использования</w:t>
            </w:r>
            <w:r w:rsidRPr="00AD2267">
              <w:rPr>
                <w:sz w:val="24"/>
                <w:szCs w:val="24"/>
              </w:rPr>
              <w:tab/>
            </w:r>
            <w:r w:rsidRPr="00AD2267">
              <w:rPr>
                <w:spacing w:val="-1"/>
                <w:sz w:val="24"/>
                <w:szCs w:val="24"/>
              </w:rPr>
              <w:t>(перераспределения)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зарезервированных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 составе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утвержденных бюджетных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</w:t>
            </w:r>
          </w:p>
        </w:tc>
      </w:tr>
      <w:tr w:rsidR="00AD2267" w:rsidRPr="00AD2267" w:rsidTr="00C74A46">
        <w:trPr>
          <w:trHeight w:val="827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100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изменения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типа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(подведомственности)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муниципал</w:t>
            </w:r>
            <w:r w:rsidRPr="00AD2267">
              <w:rPr>
                <w:sz w:val="24"/>
                <w:szCs w:val="24"/>
              </w:rPr>
              <w:t>ь</w:t>
            </w:r>
            <w:r w:rsidRPr="00AD2267">
              <w:rPr>
                <w:sz w:val="24"/>
                <w:szCs w:val="24"/>
              </w:rPr>
              <w:t>ных учреждений и организационно-правовой формы муниципальных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унитарных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предприятий</w:t>
            </w:r>
          </w:p>
        </w:tc>
      </w:tr>
      <w:tr w:rsidR="00AD2267" w:rsidRPr="00AD2267" w:rsidTr="00C74A46">
        <w:trPr>
          <w:trHeight w:val="630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110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1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1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перераспределения</w:t>
            </w:r>
            <w:r w:rsidRPr="00AD2267">
              <w:rPr>
                <w:spacing w:val="1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1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</w:t>
            </w:r>
            <w:r w:rsidRPr="00AD2267">
              <w:rPr>
                <w:spacing w:val="1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между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текущим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финансовым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годом и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плановым периодом (2)</w:t>
            </w:r>
          </w:p>
        </w:tc>
      </w:tr>
      <w:tr w:rsidR="00AD2267" w:rsidRPr="00AD2267" w:rsidTr="00C74A46">
        <w:trPr>
          <w:trHeight w:val="1655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170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 вносимые в случае получения уведомления о предоставлении субсидий,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субвенций,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межбюджетных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трансфертов,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имеющих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целевое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назначение,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бе</w:t>
            </w:r>
            <w:r w:rsidRPr="00AD2267">
              <w:rPr>
                <w:sz w:val="24"/>
                <w:szCs w:val="24"/>
              </w:rPr>
              <w:t>з</w:t>
            </w:r>
            <w:r w:rsidRPr="00AD2267">
              <w:rPr>
                <w:sz w:val="24"/>
                <w:szCs w:val="24"/>
              </w:rPr>
              <w:t>возмездных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поступлений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от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физических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юридических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лиц,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сверх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объемов,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утве</w:t>
            </w:r>
            <w:r w:rsidRPr="00AD2267">
              <w:rPr>
                <w:sz w:val="24"/>
                <w:szCs w:val="24"/>
              </w:rPr>
              <w:t>р</w:t>
            </w:r>
            <w:r w:rsidRPr="00AD2267">
              <w:rPr>
                <w:sz w:val="24"/>
                <w:szCs w:val="24"/>
              </w:rPr>
              <w:t>жденных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color w:val="000000"/>
                <w:sz w:val="24"/>
                <w:szCs w:val="24"/>
              </w:rPr>
              <w:t xml:space="preserve">Решением о бюджете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</w:t>
            </w:r>
            <w:r w:rsidRPr="00AD2267">
              <w:rPr>
                <w:color w:val="000000"/>
                <w:sz w:val="24"/>
                <w:szCs w:val="24"/>
              </w:rPr>
              <w:t>Орловского района</w:t>
            </w:r>
            <w:r w:rsidRPr="00AD2267">
              <w:rPr>
                <w:sz w:val="24"/>
                <w:szCs w:val="24"/>
              </w:rPr>
              <w:t>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также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сокращения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(возврата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отсутствии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потребности)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ук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z w:val="24"/>
                <w:szCs w:val="24"/>
              </w:rPr>
              <w:t>занных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межбюджетных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трансфертов</w:t>
            </w:r>
          </w:p>
        </w:tc>
      </w:tr>
      <w:tr w:rsidR="00AD2267" w:rsidRPr="00AD2267" w:rsidTr="00C74A46">
        <w:trPr>
          <w:trHeight w:val="2551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увеличения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текущего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z w:val="24"/>
                <w:szCs w:val="24"/>
              </w:rPr>
              <w:t xml:space="preserve">нансового года на оплату заключенных </w:t>
            </w:r>
            <w:r w:rsidRPr="00AD2267">
              <w:rPr>
                <w:color w:val="000000"/>
                <w:sz w:val="24"/>
                <w:szCs w:val="24"/>
              </w:rPr>
              <w:t>муниципальных</w:t>
            </w:r>
            <w:r w:rsidRPr="00AD2267">
              <w:rPr>
                <w:sz w:val="24"/>
                <w:szCs w:val="24"/>
              </w:rPr>
              <w:t xml:space="preserve"> контрактов на поставку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</w:t>
            </w:r>
            <w:r w:rsidRPr="00AD2267">
              <w:rPr>
                <w:sz w:val="24"/>
                <w:szCs w:val="24"/>
              </w:rPr>
              <w:t>о</w:t>
            </w:r>
            <w:r w:rsidRPr="00AD2267">
              <w:rPr>
                <w:sz w:val="24"/>
                <w:szCs w:val="24"/>
              </w:rPr>
              <w:t>варов,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выполнение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работ,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оказание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услуг,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подлежавших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соответствии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условиями этих </w:t>
            </w:r>
            <w:r w:rsidRPr="00AD2267">
              <w:rPr>
                <w:color w:val="000000"/>
                <w:sz w:val="24"/>
                <w:szCs w:val="24"/>
              </w:rPr>
              <w:t>муниципальных</w:t>
            </w:r>
            <w:r w:rsidRPr="00AD2267">
              <w:rPr>
                <w:sz w:val="24"/>
                <w:szCs w:val="24"/>
              </w:rPr>
              <w:t xml:space="preserve"> контрактов оплате в отчетном финансовом году, 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том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числе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сумму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неисполненного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казначейского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обеспечения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обязательств,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выданного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z w:val="24"/>
                <w:szCs w:val="24"/>
              </w:rPr>
              <w:t>о</w:t>
            </w:r>
            <w:r w:rsidRPr="00AD2267">
              <w:rPr>
                <w:sz w:val="24"/>
                <w:szCs w:val="24"/>
              </w:rPr>
              <w:t>ответствии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статьей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242</w:t>
            </w:r>
            <w:r w:rsidRPr="00AD2267">
              <w:rPr>
                <w:position w:val="7"/>
                <w:sz w:val="24"/>
                <w:szCs w:val="24"/>
              </w:rPr>
              <w:t>22</w:t>
            </w:r>
            <w:r w:rsidRPr="00AD2267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кодекса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Российской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Федерации,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объеме,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превышающем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остатка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использованных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начало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текущего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финансового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года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исполнение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указанных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государственных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(муниципал</w:t>
            </w:r>
            <w:r w:rsidRPr="00AD2267">
              <w:rPr>
                <w:sz w:val="24"/>
                <w:szCs w:val="24"/>
              </w:rPr>
              <w:t>ь</w:t>
            </w:r>
            <w:r w:rsidRPr="00AD2267">
              <w:rPr>
                <w:sz w:val="24"/>
                <w:szCs w:val="24"/>
              </w:rPr>
              <w:t>ных)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контрактов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соответствии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требованиями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бюджетного</w:t>
            </w:r>
            <w:r w:rsidRPr="00AD2267">
              <w:rPr>
                <w:spacing w:val="-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законодательства</w:t>
            </w:r>
          </w:p>
        </w:tc>
      </w:tr>
      <w:tr w:rsidR="00AD2267" w:rsidRPr="00AD2267" w:rsidTr="00C74A46">
        <w:trPr>
          <w:trHeight w:val="1158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230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изменением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(или)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уточнением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классификации</w:t>
            </w:r>
            <w:r w:rsidRPr="00AD2267">
              <w:rPr>
                <w:spacing w:val="6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Российской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Федер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z w:val="24"/>
                <w:szCs w:val="24"/>
              </w:rPr>
              <w:t>ции или в связи с необходимостью детализации целевой статьи расходов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классиф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z w:val="24"/>
                <w:szCs w:val="24"/>
              </w:rPr>
              <w:t>кации</w:t>
            </w:r>
            <w:r w:rsidRPr="00AD2267">
              <w:rPr>
                <w:spacing w:val="-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расходов 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</w:t>
            </w:r>
          </w:p>
        </w:tc>
      </w:tr>
      <w:tr w:rsidR="00AD2267" w:rsidRPr="00AD2267" w:rsidTr="00C74A46">
        <w:trPr>
          <w:trHeight w:val="1713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240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перераспределения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ассигнований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между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разделами,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подразделами,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целевыми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статьями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видами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расходов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классификации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расходов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 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</w:t>
            </w:r>
            <w:r w:rsidRPr="00AD2267">
              <w:rPr>
                <w:sz w:val="24"/>
                <w:szCs w:val="24"/>
              </w:rPr>
              <w:t>е</w:t>
            </w:r>
            <w:r w:rsidRPr="00AD2267">
              <w:rPr>
                <w:sz w:val="24"/>
                <w:szCs w:val="24"/>
              </w:rPr>
              <w:t>лах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общего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объема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бюджетных ассигнований, предусмотренных главному распор</w:t>
            </w:r>
            <w:r w:rsidRPr="00AD2267">
              <w:rPr>
                <w:sz w:val="24"/>
                <w:szCs w:val="24"/>
              </w:rPr>
              <w:t>я</w:t>
            </w:r>
            <w:r w:rsidRPr="00AD2267">
              <w:rPr>
                <w:sz w:val="24"/>
                <w:szCs w:val="24"/>
              </w:rPr>
              <w:t>дителю средств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района, на выполнение региональных проектов, не противоречащее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бюджетному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законод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z w:val="24"/>
                <w:szCs w:val="24"/>
              </w:rPr>
              <w:t>тельству</w:t>
            </w:r>
          </w:p>
        </w:tc>
      </w:tr>
      <w:tr w:rsidR="00AD2267" w:rsidRPr="00AD2267" w:rsidTr="00C74A46">
        <w:trPr>
          <w:trHeight w:val="416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250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расходов 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 в пред</w:t>
            </w:r>
            <w:r w:rsidRPr="00AD2267">
              <w:rPr>
                <w:sz w:val="24"/>
                <w:szCs w:val="24"/>
              </w:rPr>
              <w:t>е</w:t>
            </w:r>
            <w:r w:rsidRPr="00AD2267">
              <w:rPr>
                <w:sz w:val="24"/>
                <w:szCs w:val="24"/>
              </w:rPr>
              <w:t>лах общего объема бюджетных ассигнований,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предусмотренных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главному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распор</w:t>
            </w:r>
            <w:r w:rsidRPr="00AD2267">
              <w:rPr>
                <w:sz w:val="24"/>
                <w:szCs w:val="24"/>
              </w:rPr>
              <w:t>я</w:t>
            </w:r>
            <w:r w:rsidRPr="00AD2267">
              <w:rPr>
                <w:sz w:val="24"/>
                <w:szCs w:val="24"/>
              </w:rPr>
              <w:t>дителю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средств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для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софинансирования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расходных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обязательств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целях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выполнения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условий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предо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z w:val="24"/>
                <w:szCs w:val="24"/>
              </w:rPr>
              <w:t>тавления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субсидий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межбюджетных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трансфертов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областного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бюджета,</w:t>
            </w:r>
            <w:r w:rsidRPr="00AD2267">
              <w:rPr>
                <w:spacing w:val="-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не противоречащее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бюджетному законодательству</w:t>
            </w:r>
          </w:p>
        </w:tc>
      </w:tr>
      <w:tr w:rsidR="00AD2267" w:rsidRPr="00AD2267" w:rsidTr="00C74A46">
        <w:trPr>
          <w:trHeight w:val="2483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300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расходов 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Орловского района в связи с невостребованностью средств 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Орло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z w:val="24"/>
                <w:szCs w:val="24"/>
              </w:rPr>
              <w:t>ского района,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том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числе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экономией,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сложившейся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осуществлении</w:t>
            </w:r>
            <w:r w:rsidRPr="00AD2267">
              <w:rPr>
                <w:spacing w:val="60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закупок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</w:t>
            </w:r>
            <w:r w:rsidRPr="00AD2267">
              <w:rPr>
                <w:sz w:val="24"/>
                <w:szCs w:val="24"/>
              </w:rPr>
              <w:t>о</w:t>
            </w:r>
            <w:r w:rsidRPr="00AD2267">
              <w:rPr>
                <w:sz w:val="24"/>
                <w:szCs w:val="24"/>
              </w:rPr>
              <w:t>варов, работ, услуг для обеспечения государственных и муниципальных нужд, 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пополнение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резерва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финансовое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обеспечение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мероприятий,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связанных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предо</w:t>
            </w:r>
            <w:r w:rsidRPr="00AD2267">
              <w:rPr>
                <w:sz w:val="24"/>
                <w:szCs w:val="24"/>
              </w:rPr>
              <w:t>т</w:t>
            </w:r>
            <w:r w:rsidRPr="00AD2267">
              <w:rPr>
                <w:sz w:val="24"/>
                <w:szCs w:val="24"/>
              </w:rPr>
              <w:t>вращением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влияния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ухудшения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экономической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ситуации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развитие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отраслей эк</w:t>
            </w:r>
            <w:r w:rsidRPr="00AD2267">
              <w:rPr>
                <w:sz w:val="24"/>
                <w:szCs w:val="24"/>
              </w:rPr>
              <w:t>о</w:t>
            </w:r>
            <w:r w:rsidRPr="00AD2267">
              <w:rPr>
                <w:sz w:val="24"/>
                <w:szCs w:val="24"/>
              </w:rPr>
              <w:t>номики, с профилактикой и устранением последствий распространения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коронав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z w:val="24"/>
                <w:szCs w:val="24"/>
              </w:rPr>
              <w:t>русной</w:t>
            </w:r>
            <w:r w:rsidRPr="00AD2267">
              <w:rPr>
                <w:spacing w:val="-2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инфекции</w:t>
            </w:r>
          </w:p>
        </w:tc>
      </w:tr>
      <w:tr w:rsidR="00AD2267" w:rsidRPr="00AD2267" w:rsidTr="00C74A46">
        <w:trPr>
          <w:trHeight w:val="1379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320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вносимые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поступления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дотаций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других</w:t>
            </w:r>
            <w:r w:rsidRPr="00AD2267">
              <w:rPr>
                <w:spacing w:val="6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бюджетов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</w:t>
            </w:r>
            <w:r w:rsidRPr="00AD2267">
              <w:rPr>
                <w:sz w:val="24"/>
                <w:szCs w:val="24"/>
              </w:rPr>
              <w:t>т</w:t>
            </w:r>
            <w:r w:rsidRPr="00AD2267">
              <w:rPr>
                <w:sz w:val="24"/>
                <w:szCs w:val="24"/>
              </w:rPr>
              <w:t>ной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системы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Российской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Федерации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(заключения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соглашения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предоставлении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из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областного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бюджета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 xml:space="preserve">бюджету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Орловского ра</w:t>
            </w:r>
            <w:r w:rsidRPr="00AD2267">
              <w:rPr>
                <w:sz w:val="24"/>
                <w:szCs w:val="24"/>
              </w:rPr>
              <w:t>й</w:t>
            </w:r>
            <w:r w:rsidRPr="00AD2267">
              <w:rPr>
                <w:sz w:val="24"/>
                <w:szCs w:val="24"/>
              </w:rPr>
              <w:t>она дотации),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также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сокращения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(возврата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отсутствии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потребности)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указанных средств</w:t>
            </w:r>
          </w:p>
        </w:tc>
      </w:tr>
      <w:tr w:rsidR="00AD2267" w:rsidRPr="00AD2267" w:rsidTr="00C74A46">
        <w:trPr>
          <w:trHeight w:val="891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330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 вносимые в случае поступления из областного бюджета бюджетного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кредита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финансовое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обеспечение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реализации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инфраструктурных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проектов,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также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случае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сокращения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(возврата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при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отсутствии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потребности)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указанных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средств</w:t>
            </w:r>
          </w:p>
        </w:tc>
      </w:tr>
      <w:tr w:rsidR="00AD2267" w:rsidRPr="00AD2267" w:rsidTr="00C74A46">
        <w:trPr>
          <w:trHeight w:val="891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340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 вносимые в случае перераспределения бюджетных ассигнований 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z w:val="24"/>
                <w:szCs w:val="24"/>
              </w:rPr>
              <w:t>нансовое обеспечение мероприятий, связанных с предотвращением влияния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уху</w:t>
            </w:r>
            <w:r w:rsidRPr="00AD2267">
              <w:rPr>
                <w:sz w:val="24"/>
                <w:szCs w:val="24"/>
              </w:rPr>
              <w:t>д</w:t>
            </w:r>
            <w:r w:rsidRPr="00AD2267">
              <w:rPr>
                <w:sz w:val="24"/>
                <w:szCs w:val="24"/>
              </w:rPr>
              <w:t>шения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геополитической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экономической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ситуации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развитие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отраслей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экономики</w:t>
            </w:r>
          </w:p>
        </w:tc>
      </w:tr>
      <w:tr w:rsidR="00AD2267" w:rsidRPr="00AD2267" w:rsidTr="00C74A46">
        <w:trPr>
          <w:trHeight w:val="891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350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 вносимые в случае перераспределения бюджетных ассигнований на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ц</w:t>
            </w:r>
            <w:r w:rsidRPr="00AD2267">
              <w:rPr>
                <w:sz w:val="24"/>
                <w:szCs w:val="24"/>
              </w:rPr>
              <w:t>е</w:t>
            </w:r>
            <w:r w:rsidRPr="00AD2267">
              <w:rPr>
                <w:sz w:val="24"/>
                <w:szCs w:val="24"/>
              </w:rPr>
              <w:t>ли,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определенные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высшим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исполнительным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органом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субъекта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Российской</w:t>
            </w:r>
            <w:r w:rsidRPr="00AD2267">
              <w:rPr>
                <w:spacing w:val="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Федер</w:t>
            </w:r>
            <w:r w:rsidRPr="00AD2267">
              <w:rPr>
                <w:sz w:val="24"/>
                <w:szCs w:val="24"/>
              </w:rPr>
              <w:t>а</w:t>
            </w:r>
            <w:r w:rsidRPr="00AD2267">
              <w:rPr>
                <w:sz w:val="24"/>
                <w:szCs w:val="24"/>
              </w:rPr>
              <w:t>ции</w:t>
            </w:r>
          </w:p>
        </w:tc>
      </w:tr>
      <w:tr w:rsidR="00AD2267" w:rsidRPr="00AD2267" w:rsidTr="00C74A46">
        <w:trPr>
          <w:trHeight w:val="563"/>
        </w:trPr>
        <w:tc>
          <w:tcPr>
            <w:tcW w:w="9902" w:type="dxa"/>
            <w:gridSpan w:val="2"/>
          </w:tcPr>
          <w:p w:rsidR="00AD2267" w:rsidRPr="00AD2267" w:rsidRDefault="00AD2267" w:rsidP="00C74A46">
            <w:pPr>
              <w:pStyle w:val="TableParagraph"/>
              <w:ind w:left="1702" w:right="121" w:hanging="1418"/>
              <w:rPr>
                <w:spacing w:val="-58"/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lastRenderedPageBreak/>
              <w:t>Изменения в лимиты бюджетных обязательств в ходе исполнения</w:t>
            </w:r>
            <w:r w:rsidRPr="00AD2267">
              <w:rPr>
                <w:spacing w:val="-58"/>
                <w:sz w:val="24"/>
                <w:szCs w:val="24"/>
              </w:rPr>
              <w:t xml:space="preserve">      </w:t>
            </w:r>
          </w:p>
          <w:p w:rsidR="00AD2267" w:rsidRPr="00AD2267" w:rsidRDefault="00AD2267" w:rsidP="00C74A46">
            <w:pPr>
              <w:pStyle w:val="TableParagraph"/>
              <w:ind w:left="1702" w:right="121" w:hanging="1418"/>
              <w:rPr>
                <w:sz w:val="24"/>
                <w:szCs w:val="24"/>
              </w:rPr>
            </w:pPr>
            <w:r w:rsidRPr="00AD2267">
              <w:rPr>
                <w:color w:val="000000"/>
                <w:sz w:val="24"/>
                <w:szCs w:val="24"/>
              </w:rPr>
              <w:t xml:space="preserve">бюджета </w:t>
            </w:r>
            <w:r w:rsidR="00DD0602">
              <w:rPr>
                <w:sz w:val="24"/>
                <w:szCs w:val="24"/>
              </w:rPr>
              <w:t>Камышевского</w:t>
            </w:r>
            <w:r w:rsidRPr="00AD2267">
              <w:rPr>
                <w:sz w:val="24"/>
                <w:szCs w:val="24"/>
              </w:rPr>
              <w:t xml:space="preserve"> сельского поселения </w:t>
            </w:r>
            <w:r w:rsidRPr="00AD2267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AD2267" w:rsidRPr="00AD2267" w:rsidTr="00C74A46">
        <w:trPr>
          <w:trHeight w:val="630"/>
        </w:trPr>
        <w:tc>
          <w:tcPr>
            <w:tcW w:w="953" w:type="dxa"/>
          </w:tcPr>
          <w:p w:rsidR="00AD2267" w:rsidRPr="00AD2267" w:rsidRDefault="00AD2267" w:rsidP="00C74A46">
            <w:pPr>
              <w:pStyle w:val="TableParagraph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160</w:t>
            </w:r>
          </w:p>
        </w:tc>
        <w:tc>
          <w:tcPr>
            <w:tcW w:w="8949" w:type="dxa"/>
          </w:tcPr>
          <w:p w:rsidR="00AD2267" w:rsidRPr="00AD2267" w:rsidRDefault="00AD2267" w:rsidP="00C74A46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изменения,</w:t>
            </w:r>
            <w:r w:rsidRPr="00AD2267">
              <w:rPr>
                <w:sz w:val="24"/>
                <w:szCs w:val="24"/>
              </w:rPr>
              <w:tab/>
              <w:t>вносимые</w:t>
            </w:r>
            <w:r w:rsidRPr="00AD2267">
              <w:rPr>
                <w:sz w:val="24"/>
                <w:szCs w:val="24"/>
              </w:rPr>
              <w:tab/>
              <w:t>в</w:t>
            </w:r>
            <w:r w:rsidRPr="00AD2267">
              <w:rPr>
                <w:sz w:val="24"/>
                <w:szCs w:val="24"/>
              </w:rPr>
              <w:tab/>
              <w:t>случае</w:t>
            </w:r>
            <w:r w:rsidRPr="00AD2267">
              <w:rPr>
                <w:sz w:val="24"/>
                <w:szCs w:val="24"/>
              </w:rPr>
              <w:tab/>
              <w:t>перераспределения</w:t>
            </w:r>
            <w:r w:rsidRPr="00AD2267">
              <w:rPr>
                <w:sz w:val="24"/>
                <w:szCs w:val="24"/>
              </w:rPr>
              <w:tab/>
              <w:t>лимитов</w:t>
            </w:r>
            <w:r w:rsidRPr="00AD2267">
              <w:rPr>
                <w:sz w:val="24"/>
                <w:szCs w:val="24"/>
              </w:rPr>
              <w:tab/>
            </w:r>
            <w:r w:rsidRPr="00AD2267">
              <w:rPr>
                <w:spacing w:val="-1"/>
                <w:sz w:val="24"/>
                <w:szCs w:val="24"/>
              </w:rPr>
              <w:t>бюджетных</w:t>
            </w:r>
            <w:r w:rsidRPr="00AD2267">
              <w:rPr>
                <w:spacing w:val="-57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обязательств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по кодам элементов</w:t>
            </w:r>
            <w:r w:rsidRPr="00AD2267">
              <w:rPr>
                <w:spacing w:val="-1"/>
                <w:sz w:val="24"/>
                <w:szCs w:val="24"/>
              </w:rPr>
              <w:t xml:space="preserve"> </w:t>
            </w:r>
            <w:r w:rsidRPr="00AD2267">
              <w:rPr>
                <w:sz w:val="24"/>
                <w:szCs w:val="24"/>
              </w:rPr>
              <w:t>видов расходов, КОСГУ (3)</w:t>
            </w:r>
          </w:p>
        </w:tc>
      </w:tr>
    </w:tbl>
    <w:p w:rsidR="00AD2267" w:rsidRPr="00AD2267" w:rsidRDefault="00AD2267" w:rsidP="00AD2267">
      <w:pPr>
        <w:pStyle w:val="ad"/>
        <w:spacing w:before="5"/>
        <w:rPr>
          <w:b/>
          <w:sz w:val="24"/>
          <w:szCs w:val="24"/>
        </w:rPr>
      </w:pPr>
    </w:p>
    <w:p w:rsidR="00AD2267" w:rsidRPr="00AD2267" w:rsidRDefault="00AD2267" w:rsidP="00AD2267">
      <w:pPr>
        <w:spacing w:before="90"/>
        <w:ind w:left="219"/>
        <w:rPr>
          <w:sz w:val="24"/>
          <w:szCs w:val="24"/>
        </w:rPr>
      </w:pPr>
      <w:r w:rsidRPr="00AD2267">
        <w:rPr>
          <w:sz w:val="24"/>
          <w:szCs w:val="24"/>
        </w:rPr>
        <w:t>Справочно:</w:t>
      </w:r>
    </w:p>
    <w:p w:rsidR="00AD2267" w:rsidRPr="00AD2267" w:rsidRDefault="00AD2267" w:rsidP="00AD2267">
      <w:pPr>
        <w:spacing w:before="99"/>
        <w:ind w:left="219" w:right="251"/>
        <w:jc w:val="both"/>
        <w:rPr>
          <w:sz w:val="24"/>
          <w:szCs w:val="24"/>
        </w:rPr>
      </w:pPr>
      <w:r w:rsidRPr="00AD2267">
        <w:rPr>
          <w:sz w:val="24"/>
          <w:szCs w:val="24"/>
        </w:rPr>
        <w:t>в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случае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присвоения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(изменения)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показателям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сводной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бюджетной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росписи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расходов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бю</w:t>
      </w:r>
      <w:r w:rsidRPr="00AD2267">
        <w:rPr>
          <w:sz w:val="24"/>
          <w:szCs w:val="24"/>
        </w:rPr>
        <w:t>д</w:t>
      </w:r>
      <w:r w:rsidRPr="00AD2267">
        <w:rPr>
          <w:sz w:val="24"/>
          <w:szCs w:val="24"/>
        </w:rPr>
        <w:t xml:space="preserve">жета </w:t>
      </w:r>
      <w:r w:rsidR="00DD0602">
        <w:rPr>
          <w:sz w:val="24"/>
          <w:szCs w:val="24"/>
        </w:rPr>
        <w:t>Камышевского</w:t>
      </w:r>
      <w:r w:rsidRPr="00AD2267">
        <w:rPr>
          <w:sz w:val="24"/>
          <w:szCs w:val="24"/>
        </w:rPr>
        <w:t xml:space="preserve"> сельского поселения Орловского района кодов целей, дополнительных кодов, бюджетополучателей, изменения</w:t>
      </w:r>
      <w:r w:rsidRPr="00AD2267">
        <w:rPr>
          <w:spacing w:val="-57"/>
          <w:sz w:val="24"/>
          <w:szCs w:val="24"/>
        </w:rPr>
        <w:t xml:space="preserve"> </w:t>
      </w:r>
      <w:r w:rsidRPr="00AD2267">
        <w:rPr>
          <w:sz w:val="24"/>
          <w:szCs w:val="24"/>
        </w:rPr>
        <w:t>бланков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расходов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применяется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код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вида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изменений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000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–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Изменение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дополнительных</w:t>
      </w:r>
      <w:r w:rsidRPr="00AD2267">
        <w:rPr>
          <w:spacing w:val="-57"/>
          <w:sz w:val="24"/>
          <w:szCs w:val="24"/>
        </w:rPr>
        <w:t xml:space="preserve"> </w:t>
      </w:r>
      <w:r w:rsidRPr="00AD2267">
        <w:rPr>
          <w:sz w:val="24"/>
          <w:szCs w:val="24"/>
        </w:rPr>
        <w:t>показателей,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используемых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при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составлении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и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ведении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сводной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бюджетной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росписи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 xml:space="preserve">бюджета </w:t>
      </w:r>
      <w:r w:rsidR="00DD0602">
        <w:rPr>
          <w:sz w:val="24"/>
          <w:szCs w:val="24"/>
        </w:rPr>
        <w:t>Камышевского</w:t>
      </w:r>
      <w:r w:rsidRPr="00AD2267">
        <w:rPr>
          <w:sz w:val="24"/>
          <w:szCs w:val="24"/>
        </w:rPr>
        <w:t xml:space="preserve"> сельского поселения Орловского района</w:t>
      </w:r>
    </w:p>
    <w:p w:rsidR="00AD2267" w:rsidRPr="00AD2267" w:rsidRDefault="00AD2267" w:rsidP="00AD2267">
      <w:pPr>
        <w:pStyle w:val="ac"/>
        <w:numPr>
          <w:ilvl w:val="0"/>
          <w:numId w:val="6"/>
        </w:numPr>
        <w:tabs>
          <w:tab w:val="left" w:pos="604"/>
        </w:tabs>
        <w:ind w:right="252" w:firstLine="0"/>
        <w:jc w:val="both"/>
        <w:rPr>
          <w:sz w:val="24"/>
          <w:szCs w:val="24"/>
        </w:rPr>
      </w:pPr>
      <w:r w:rsidRPr="00AD2267">
        <w:rPr>
          <w:sz w:val="24"/>
          <w:szCs w:val="24"/>
        </w:rPr>
        <w:t>Уменьшение бюджетных ассигнований, предусмотренных на исполнение публичных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 xml:space="preserve">нормативных обязательств и обслуживание муниципального долга </w:t>
      </w:r>
      <w:r w:rsidR="00DD0602">
        <w:rPr>
          <w:sz w:val="24"/>
          <w:szCs w:val="24"/>
        </w:rPr>
        <w:t>Камышевского</w:t>
      </w:r>
      <w:r w:rsidRPr="00AD2267">
        <w:rPr>
          <w:sz w:val="24"/>
          <w:szCs w:val="24"/>
        </w:rPr>
        <w:t xml:space="preserve"> сельск</w:t>
      </w:r>
      <w:r w:rsidRPr="00AD2267">
        <w:rPr>
          <w:sz w:val="24"/>
          <w:szCs w:val="24"/>
        </w:rPr>
        <w:t>о</w:t>
      </w:r>
      <w:r w:rsidRPr="00AD2267">
        <w:rPr>
          <w:sz w:val="24"/>
          <w:szCs w:val="24"/>
        </w:rPr>
        <w:t>го поселения, в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целях увеличения иных бюджетных ассигнований осуществляется на осн</w:t>
      </w:r>
      <w:r w:rsidRPr="00AD2267">
        <w:rPr>
          <w:sz w:val="24"/>
          <w:szCs w:val="24"/>
        </w:rPr>
        <w:t>о</w:t>
      </w:r>
      <w:r w:rsidRPr="00AD2267">
        <w:rPr>
          <w:sz w:val="24"/>
          <w:szCs w:val="24"/>
        </w:rPr>
        <w:t>вании внесения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изменений</w:t>
      </w:r>
      <w:r w:rsidRPr="00AD2267">
        <w:rPr>
          <w:spacing w:val="-1"/>
          <w:sz w:val="24"/>
          <w:szCs w:val="24"/>
        </w:rPr>
        <w:t xml:space="preserve"> </w:t>
      </w:r>
      <w:r w:rsidRPr="00AD2267">
        <w:rPr>
          <w:sz w:val="24"/>
          <w:szCs w:val="24"/>
        </w:rPr>
        <w:t xml:space="preserve">в Решение о бюджете </w:t>
      </w:r>
      <w:r w:rsidR="00DD0602">
        <w:rPr>
          <w:sz w:val="24"/>
          <w:szCs w:val="24"/>
        </w:rPr>
        <w:t>Камышевского</w:t>
      </w:r>
      <w:r w:rsidRPr="00AD2267">
        <w:rPr>
          <w:sz w:val="24"/>
          <w:szCs w:val="24"/>
        </w:rPr>
        <w:t xml:space="preserve"> сельского поселения О</w:t>
      </w:r>
      <w:r w:rsidRPr="00AD2267">
        <w:rPr>
          <w:sz w:val="24"/>
          <w:szCs w:val="24"/>
        </w:rPr>
        <w:t>р</w:t>
      </w:r>
      <w:r w:rsidRPr="00AD2267">
        <w:rPr>
          <w:sz w:val="24"/>
          <w:szCs w:val="24"/>
        </w:rPr>
        <w:t>ловского района</w:t>
      </w:r>
    </w:p>
    <w:p w:rsidR="00AD2267" w:rsidRPr="00AD2267" w:rsidRDefault="00AD2267" w:rsidP="00AD2267">
      <w:pPr>
        <w:pStyle w:val="ac"/>
        <w:numPr>
          <w:ilvl w:val="0"/>
          <w:numId w:val="6"/>
        </w:numPr>
        <w:tabs>
          <w:tab w:val="left" w:pos="563"/>
        </w:tabs>
        <w:ind w:right="252" w:firstLine="0"/>
        <w:jc w:val="both"/>
        <w:rPr>
          <w:sz w:val="24"/>
          <w:szCs w:val="24"/>
        </w:rPr>
      </w:pPr>
      <w:r w:rsidRPr="00AD2267">
        <w:rPr>
          <w:sz w:val="24"/>
          <w:szCs w:val="24"/>
        </w:rPr>
        <w:t>Применяется в случае принятия Решения о бюджете на очередной</w:t>
      </w:r>
      <w:r w:rsidRPr="00AD2267">
        <w:rPr>
          <w:spacing w:val="-57"/>
          <w:sz w:val="24"/>
          <w:szCs w:val="24"/>
        </w:rPr>
        <w:t xml:space="preserve"> </w:t>
      </w:r>
      <w:r w:rsidRPr="00AD2267">
        <w:rPr>
          <w:sz w:val="24"/>
          <w:szCs w:val="24"/>
        </w:rPr>
        <w:t>финансовый</w:t>
      </w:r>
      <w:r w:rsidRPr="00AD2267">
        <w:rPr>
          <w:spacing w:val="-2"/>
          <w:sz w:val="24"/>
          <w:szCs w:val="24"/>
        </w:rPr>
        <w:t xml:space="preserve"> </w:t>
      </w:r>
      <w:r w:rsidRPr="00AD2267">
        <w:rPr>
          <w:sz w:val="24"/>
          <w:szCs w:val="24"/>
        </w:rPr>
        <w:t>год и плановый период</w:t>
      </w:r>
    </w:p>
    <w:p w:rsidR="00BD2AE6" w:rsidRPr="00AD2267" w:rsidRDefault="00AD2267" w:rsidP="00AD2267">
      <w:pPr>
        <w:autoSpaceDE w:val="0"/>
        <w:autoSpaceDN w:val="0"/>
        <w:jc w:val="center"/>
        <w:textAlignment w:val="baseline"/>
        <w:rPr>
          <w:sz w:val="24"/>
          <w:szCs w:val="24"/>
        </w:rPr>
      </w:pPr>
      <w:r w:rsidRPr="00AD2267">
        <w:rPr>
          <w:sz w:val="24"/>
          <w:szCs w:val="24"/>
        </w:rPr>
        <w:t xml:space="preserve">Показатели сводной бюджетной росписи </w:t>
      </w:r>
      <w:r w:rsidRPr="00AD2267">
        <w:rPr>
          <w:color w:val="000000"/>
          <w:sz w:val="24"/>
          <w:szCs w:val="24"/>
        </w:rPr>
        <w:t xml:space="preserve">бюджета </w:t>
      </w:r>
      <w:r w:rsidR="00DD0602">
        <w:rPr>
          <w:color w:val="000000"/>
          <w:sz w:val="24"/>
          <w:szCs w:val="24"/>
        </w:rPr>
        <w:t>Камышевского</w:t>
      </w:r>
      <w:r w:rsidRPr="00AD2267">
        <w:rPr>
          <w:color w:val="000000"/>
          <w:sz w:val="24"/>
          <w:szCs w:val="24"/>
        </w:rPr>
        <w:t xml:space="preserve"> сельского поселения Орло</w:t>
      </w:r>
      <w:r w:rsidRPr="00AD2267">
        <w:rPr>
          <w:color w:val="000000"/>
          <w:sz w:val="24"/>
          <w:szCs w:val="24"/>
        </w:rPr>
        <w:t>в</w:t>
      </w:r>
      <w:r w:rsidRPr="00AD2267">
        <w:rPr>
          <w:color w:val="000000"/>
          <w:sz w:val="24"/>
          <w:szCs w:val="24"/>
        </w:rPr>
        <w:t xml:space="preserve">ского района </w:t>
      </w:r>
      <w:r w:rsidRPr="00AD2267">
        <w:rPr>
          <w:sz w:val="24"/>
          <w:szCs w:val="24"/>
        </w:rPr>
        <w:t>могут быть изменены в</w:t>
      </w:r>
      <w:r w:rsidRPr="00AD2267">
        <w:rPr>
          <w:spacing w:val="1"/>
          <w:sz w:val="24"/>
          <w:szCs w:val="24"/>
        </w:rPr>
        <w:t xml:space="preserve"> </w:t>
      </w:r>
      <w:r w:rsidRPr="00AD2267">
        <w:rPr>
          <w:sz w:val="24"/>
          <w:szCs w:val="24"/>
        </w:rPr>
        <w:t>пределах</w:t>
      </w:r>
      <w:r w:rsidRPr="00AD2267">
        <w:rPr>
          <w:spacing w:val="-1"/>
          <w:sz w:val="24"/>
          <w:szCs w:val="24"/>
        </w:rPr>
        <w:t xml:space="preserve"> </w:t>
      </w:r>
      <w:r w:rsidRPr="00AD2267">
        <w:rPr>
          <w:sz w:val="24"/>
          <w:szCs w:val="24"/>
        </w:rPr>
        <w:t>100 процентов</w:t>
      </w:r>
    </w:p>
    <w:sectPr w:rsidR="00BD2AE6" w:rsidRPr="00AD2267" w:rsidSect="009F016A">
      <w:footerReference w:type="even" r:id="rId7"/>
      <w:footerReference w:type="default" r:id="rId8"/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9F" w:rsidRDefault="0086279F">
      <w:r>
        <w:separator/>
      </w:r>
    </w:p>
  </w:endnote>
  <w:endnote w:type="continuationSeparator" w:id="1">
    <w:p w:rsidR="0086279F" w:rsidRDefault="0086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3B" w:rsidRDefault="00EA4DD4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40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403B" w:rsidRDefault="00CA403B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3B" w:rsidRDefault="00EA4DD4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40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2311">
      <w:rPr>
        <w:rStyle w:val="a7"/>
        <w:noProof/>
      </w:rPr>
      <w:t>1</w:t>
    </w:r>
    <w:r>
      <w:rPr>
        <w:rStyle w:val="a7"/>
      </w:rPr>
      <w:fldChar w:fldCharType="end"/>
    </w:r>
  </w:p>
  <w:p w:rsidR="00CA403B" w:rsidRDefault="00CA403B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9F" w:rsidRDefault="0086279F">
      <w:r>
        <w:separator/>
      </w:r>
    </w:p>
  </w:footnote>
  <w:footnote w:type="continuationSeparator" w:id="1">
    <w:p w:rsidR="0086279F" w:rsidRDefault="00862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1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2">
    <w:nsid w:val="2E4301B3"/>
    <w:multiLevelType w:val="multilevel"/>
    <w:tmpl w:val="084837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3827DF"/>
    <w:multiLevelType w:val="hybridMultilevel"/>
    <w:tmpl w:val="23EC7528"/>
    <w:lvl w:ilvl="0" w:tplc="E9E4805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F7C4225"/>
    <w:multiLevelType w:val="hybridMultilevel"/>
    <w:tmpl w:val="FE662A80"/>
    <w:lvl w:ilvl="0" w:tplc="BF2233DE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A26A2">
      <w:numFmt w:val="none"/>
      <w:lvlText w:val=""/>
      <w:lvlJc w:val="left"/>
      <w:pPr>
        <w:tabs>
          <w:tab w:val="num" w:pos="360"/>
        </w:tabs>
      </w:pPr>
    </w:lvl>
    <w:lvl w:ilvl="2" w:tplc="8D3A7B84">
      <w:numFmt w:val="none"/>
      <w:lvlText w:val=""/>
      <w:lvlJc w:val="left"/>
      <w:pPr>
        <w:tabs>
          <w:tab w:val="num" w:pos="360"/>
        </w:tabs>
      </w:pPr>
    </w:lvl>
    <w:lvl w:ilvl="3" w:tplc="0854BC14">
      <w:numFmt w:val="bullet"/>
      <w:lvlText w:val="•"/>
      <w:lvlJc w:val="left"/>
      <w:pPr>
        <w:ind w:left="2560" w:hanging="700"/>
      </w:pPr>
      <w:rPr>
        <w:rFonts w:hint="default"/>
        <w:lang w:val="ru-RU" w:eastAsia="en-US" w:bidi="ar-SA"/>
      </w:rPr>
    </w:lvl>
    <w:lvl w:ilvl="4" w:tplc="FF4EDC3A">
      <w:numFmt w:val="bullet"/>
      <w:lvlText w:val="•"/>
      <w:lvlJc w:val="left"/>
      <w:pPr>
        <w:ind w:left="3601" w:hanging="700"/>
      </w:pPr>
      <w:rPr>
        <w:rFonts w:hint="default"/>
        <w:lang w:val="ru-RU" w:eastAsia="en-US" w:bidi="ar-SA"/>
      </w:rPr>
    </w:lvl>
    <w:lvl w:ilvl="5" w:tplc="42DC7CA2">
      <w:numFmt w:val="bullet"/>
      <w:lvlText w:val="•"/>
      <w:lvlJc w:val="left"/>
      <w:pPr>
        <w:ind w:left="4642" w:hanging="700"/>
      </w:pPr>
      <w:rPr>
        <w:rFonts w:hint="default"/>
        <w:lang w:val="ru-RU" w:eastAsia="en-US" w:bidi="ar-SA"/>
      </w:rPr>
    </w:lvl>
    <w:lvl w:ilvl="6" w:tplc="F2DEE73C">
      <w:numFmt w:val="bullet"/>
      <w:lvlText w:val="•"/>
      <w:lvlJc w:val="left"/>
      <w:pPr>
        <w:ind w:left="5683" w:hanging="700"/>
      </w:pPr>
      <w:rPr>
        <w:rFonts w:hint="default"/>
        <w:lang w:val="ru-RU" w:eastAsia="en-US" w:bidi="ar-SA"/>
      </w:rPr>
    </w:lvl>
    <w:lvl w:ilvl="7" w:tplc="6A62BB6A">
      <w:numFmt w:val="bullet"/>
      <w:lvlText w:val="•"/>
      <w:lvlJc w:val="left"/>
      <w:pPr>
        <w:ind w:left="6723" w:hanging="700"/>
      </w:pPr>
      <w:rPr>
        <w:rFonts w:hint="default"/>
        <w:lang w:val="ru-RU" w:eastAsia="en-US" w:bidi="ar-SA"/>
      </w:rPr>
    </w:lvl>
    <w:lvl w:ilvl="8" w:tplc="7406841C">
      <w:numFmt w:val="bullet"/>
      <w:lvlText w:val="•"/>
      <w:lvlJc w:val="left"/>
      <w:pPr>
        <w:ind w:left="7764" w:hanging="7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9E6"/>
    <w:rsid w:val="00002269"/>
    <w:rsid w:val="00002D08"/>
    <w:rsid w:val="000046FC"/>
    <w:rsid w:val="0000488C"/>
    <w:rsid w:val="00013D64"/>
    <w:rsid w:val="0001788E"/>
    <w:rsid w:val="000263C0"/>
    <w:rsid w:val="000306FF"/>
    <w:rsid w:val="00037AEB"/>
    <w:rsid w:val="000400D1"/>
    <w:rsid w:val="000405BA"/>
    <w:rsid w:val="00043BE1"/>
    <w:rsid w:val="00043FCF"/>
    <w:rsid w:val="000509E6"/>
    <w:rsid w:val="00064160"/>
    <w:rsid w:val="00072ED6"/>
    <w:rsid w:val="0008115F"/>
    <w:rsid w:val="0008141F"/>
    <w:rsid w:val="00081746"/>
    <w:rsid w:val="000A017D"/>
    <w:rsid w:val="000A2613"/>
    <w:rsid w:val="000B1E73"/>
    <w:rsid w:val="000B3BEF"/>
    <w:rsid w:val="000C2090"/>
    <w:rsid w:val="000D6989"/>
    <w:rsid w:val="000E100A"/>
    <w:rsid w:val="00102AFB"/>
    <w:rsid w:val="00106443"/>
    <w:rsid w:val="001121EF"/>
    <w:rsid w:val="00115B67"/>
    <w:rsid w:val="00120B64"/>
    <w:rsid w:val="001237DA"/>
    <w:rsid w:val="00131473"/>
    <w:rsid w:val="00136CB1"/>
    <w:rsid w:val="00136E5A"/>
    <w:rsid w:val="00141AAC"/>
    <w:rsid w:val="001460CC"/>
    <w:rsid w:val="00150B35"/>
    <w:rsid w:val="001522CD"/>
    <w:rsid w:val="00167725"/>
    <w:rsid w:val="00172980"/>
    <w:rsid w:val="00173F2C"/>
    <w:rsid w:val="00174F34"/>
    <w:rsid w:val="00183C16"/>
    <w:rsid w:val="0018429A"/>
    <w:rsid w:val="001974BC"/>
    <w:rsid w:val="001B3D89"/>
    <w:rsid w:val="001B4AFF"/>
    <w:rsid w:val="001C0DD8"/>
    <w:rsid w:val="001C21F4"/>
    <w:rsid w:val="001E1F9D"/>
    <w:rsid w:val="001F1BFC"/>
    <w:rsid w:val="00207731"/>
    <w:rsid w:val="00212098"/>
    <w:rsid w:val="00213230"/>
    <w:rsid w:val="00227A59"/>
    <w:rsid w:val="002324B2"/>
    <w:rsid w:val="002326B0"/>
    <w:rsid w:val="00253EDD"/>
    <w:rsid w:val="002A6C9E"/>
    <w:rsid w:val="002C0491"/>
    <w:rsid w:val="002C4FEB"/>
    <w:rsid w:val="002D5734"/>
    <w:rsid w:val="002E1CA0"/>
    <w:rsid w:val="00303E63"/>
    <w:rsid w:val="00306D8D"/>
    <w:rsid w:val="00311A71"/>
    <w:rsid w:val="00314B27"/>
    <w:rsid w:val="003178F8"/>
    <w:rsid w:val="0032111B"/>
    <w:rsid w:val="0032215F"/>
    <w:rsid w:val="00323282"/>
    <w:rsid w:val="0032730B"/>
    <w:rsid w:val="003276FA"/>
    <w:rsid w:val="00335F1F"/>
    <w:rsid w:val="00336980"/>
    <w:rsid w:val="00336B4F"/>
    <w:rsid w:val="0034647D"/>
    <w:rsid w:val="00354CEE"/>
    <w:rsid w:val="003554AE"/>
    <w:rsid w:val="00356600"/>
    <w:rsid w:val="003635CC"/>
    <w:rsid w:val="00367402"/>
    <w:rsid w:val="00395AFE"/>
    <w:rsid w:val="00396616"/>
    <w:rsid w:val="003B22BB"/>
    <w:rsid w:val="003C11FA"/>
    <w:rsid w:val="003D3215"/>
    <w:rsid w:val="003E052D"/>
    <w:rsid w:val="003E6F94"/>
    <w:rsid w:val="003F60E7"/>
    <w:rsid w:val="00403ED1"/>
    <w:rsid w:val="00426500"/>
    <w:rsid w:val="00443276"/>
    <w:rsid w:val="004439C9"/>
    <w:rsid w:val="004452B0"/>
    <w:rsid w:val="00452E6F"/>
    <w:rsid w:val="0046369B"/>
    <w:rsid w:val="00472F54"/>
    <w:rsid w:val="00475056"/>
    <w:rsid w:val="00476ADE"/>
    <w:rsid w:val="004B3729"/>
    <w:rsid w:val="004B58F8"/>
    <w:rsid w:val="004B72EF"/>
    <w:rsid w:val="004C35A0"/>
    <w:rsid w:val="004C5081"/>
    <w:rsid w:val="004D578E"/>
    <w:rsid w:val="004D5AA2"/>
    <w:rsid w:val="004E2095"/>
    <w:rsid w:val="004E51B4"/>
    <w:rsid w:val="004F119A"/>
    <w:rsid w:val="0050102A"/>
    <w:rsid w:val="00526762"/>
    <w:rsid w:val="00532AAA"/>
    <w:rsid w:val="00540B78"/>
    <w:rsid w:val="0055526D"/>
    <w:rsid w:val="00567C04"/>
    <w:rsid w:val="00572B73"/>
    <w:rsid w:val="005A2F25"/>
    <w:rsid w:val="005B0A99"/>
    <w:rsid w:val="005B70E3"/>
    <w:rsid w:val="005C02F8"/>
    <w:rsid w:val="005C6718"/>
    <w:rsid w:val="005D0E11"/>
    <w:rsid w:val="005D224A"/>
    <w:rsid w:val="005E37E2"/>
    <w:rsid w:val="005E517E"/>
    <w:rsid w:val="005E5251"/>
    <w:rsid w:val="005E7CB0"/>
    <w:rsid w:val="005F1BDD"/>
    <w:rsid w:val="005F603C"/>
    <w:rsid w:val="005F699E"/>
    <w:rsid w:val="00600C5E"/>
    <w:rsid w:val="006226BB"/>
    <w:rsid w:val="00627463"/>
    <w:rsid w:val="006356BB"/>
    <w:rsid w:val="006433F9"/>
    <w:rsid w:val="00643E66"/>
    <w:rsid w:val="00643FF2"/>
    <w:rsid w:val="006502AA"/>
    <w:rsid w:val="00651454"/>
    <w:rsid w:val="00660DC9"/>
    <w:rsid w:val="006630E5"/>
    <w:rsid w:val="00671B7F"/>
    <w:rsid w:val="00677118"/>
    <w:rsid w:val="00681288"/>
    <w:rsid w:val="00681CCE"/>
    <w:rsid w:val="0069277B"/>
    <w:rsid w:val="006949C2"/>
    <w:rsid w:val="006A3580"/>
    <w:rsid w:val="006B785B"/>
    <w:rsid w:val="006C5A42"/>
    <w:rsid w:val="006D64D8"/>
    <w:rsid w:val="006F4023"/>
    <w:rsid w:val="006F598C"/>
    <w:rsid w:val="00705CA0"/>
    <w:rsid w:val="00713E00"/>
    <w:rsid w:val="00717B5E"/>
    <w:rsid w:val="00741788"/>
    <w:rsid w:val="0074186F"/>
    <w:rsid w:val="00765915"/>
    <w:rsid w:val="007677FE"/>
    <w:rsid w:val="00767F0A"/>
    <w:rsid w:val="0078609A"/>
    <w:rsid w:val="00791A65"/>
    <w:rsid w:val="00795D53"/>
    <w:rsid w:val="007A63D0"/>
    <w:rsid w:val="007B0162"/>
    <w:rsid w:val="007B700B"/>
    <w:rsid w:val="007C04C5"/>
    <w:rsid w:val="007E2534"/>
    <w:rsid w:val="007E674B"/>
    <w:rsid w:val="00802CC4"/>
    <w:rsid w:val="0080579F"/>
    <w:rsid w:val="00806E2A"/>
    <w:rsid w:val="00810AF5"/>
    <w:rsid w:val="00811892"/>
    <w:rsid w:val="008147B8"/>
    <w:rsid w:val="00827C65"/>
    <w:rsid w:val="0084347B"/>
    <w:rsid w:val="00852B15"/>
    <w:rsid w:val="00857585"/>
    <w:rsid w:val="008600AB"/>
    <w:rsid w:val="0086279F"/>
    <w:rsid w:val="00866250"/>
    <w:rsid w:val="0086644C"/>
    <w:rsid w:val="008723EA"/>
    <w:rsid w:val="00876CC1"/>
    <w:rsid w:val="008812F0"/>
    <w:rsid w:val="00884C62"/>
    <w:rsid w:val="00891A5E"/>
    <w:rsid w:val="00895BF2"/>
    <w:rsid w:val="008B10DC"/>
    <w:rsid w:val="008D1CAA"/>
    <w:rsid w:val="008D78D4"/>
    <w:rsid w:val="008F1DFE"/>
    <w:rsid w:val="008F5D1B"/>
    <w:rsid w:val="00912D66"/>
    <w:rsid w:val="0091594B"/>
    <w:rsid w:val="009247B9"/>
    <w:rsid w:val="00930379"/>
    <w:rsid w:val="009307FD"/>
    <w:rsid w:val="00937EFB"/>
    <w:rsid w:val="009441CA"/>
    <w:rsid w:val="00955C83"/>
    <w:rsid w:val="00957B5B"/>
    <w:rsid w:val="00961D9D"/>
    <w:rsid w:val="00962139"/>
    <w:rsid w:val="0096730A"/>
    <w:rsid w:val="009677F6"/>
    <w:rsid w:val="00974591"/>
    <w:rsid w:val="009A1B6E"/>
    <w:rsid w:val="009B2B94"/>
    <w:rsid w:val="009B3978"/>
    <w:rsid w:val="009C4241"/>
    <w:rsid w:val="009C5CA4"/>
    <w:rsid w:val="009C7046"/>
    <w:rsid w:val="009C7BBF"/>
    <w:rsid w:val="009F016A"/>
    <w:rsid w:val="009F73D4"/>
    <w:rsid w:val="00A03E04"/>
    <w:rsid w:val="00A07CF0"/>
    <w:rsid w:val="00A111CA"/>
    <w:rsid w:val="00A17DE7"/>
    <w:rsid w:val="00A3498E"/>
    <w:rsid w:val="00A44054"/>
    <w:rsid w:val="00A537E1"/>
    <w:rsid w:val="00A650BA"/>
    <w:rsid w:val="00A66A21"/>
    <w:rsid w:val="00A95DFD"/>
    <w:rsid w:val="00AA05A5"/>
    <w:rsid w:val="00AA68B4"/>
    <w:rsid w:val="00AB089A"/>
    <w:rsid w:val="00AB321F"/>
    <w:rsid w:val="00AC103B"/>
    <w:rsid w:val="00AC3D06"/>
    <w:rsid w:val="00AC63DF"/>
    <w:rsid w:val="00AC6B1C"/>
    <w:rsid w:val="00AD1797"/>
    <w:rsid w:val="00AD2267"/>
    <w:rsid w:val="00AD3843"/>
    <w:rsid w:val="00B06D59"/>
    <w:rsid w:val="00B12311"/>
    <w:rsid w:val="00B34718"/>
    <w:rsid w:val="00B35EBF"/>
    <w:rsid w:val="00B3719A"/>
    <w:rsid w:val="00B378F8"/>
    <w:rsid w:val="00B66E16"/>
    <w:rsid w:val="00B705BA"/>
    <w:rsid w:val="00B71C71"/>
    <w:rsid w:val="00B72A2F"/>
    <w:rsid w:val="00B81250"/>
    <w:rsid w:val="00B84E20"/>
    <w:rsid w:val="00B850E4"/>
    <w:rsid w:val="00B86A56"/>
    <w:rsid w:val="00B876E6"/>
    <w:rsid w:val="00BA56E5"/>
    <w:rsid w:val="00BB2C13"/>
    <w:rsid w:val="00BB41F5"/>
    <w:rsid w:val="00BC0281"/>
    <w:rsid w:val="00BD2AE6"/>
    <w:rsid w:val="00BD36C1"/>
    <w:rsid w:val="00BE69DD"/>
    <w:rsid w:val="00BF0407"/>
    <w:rsid w:val="00BF352C"/>
    <w:rsid w:val="00C20153"/>
    <w:rsid w:val="00C202D2"/>
    <w:rsid w:val="00C21686"/>
    <w:rsid w:val="00C22996"/>
    <w:rsid w:val="00C30AB2"/>
    <w:rsid w:val="00C32248"/>
    <w:rsid w:val="00C3746A"/>
    <w:rsid w:val="00C37CB1"/>
    <w:rsid w:val="00C41DF8"/>
    <w:rsid w:val="00C437D7"/>
    <w:rsid w:val="00C57A34"/>
    <w:rsid w:val="00C70319"/>
    <w:rsid w:val="00C70A37"/>
    <w:rsid w:val="00C73718"/>
    <w:rsid w:val="00C7388D"/>
    <w:rsid w:val="00C73988"/>
    <w:rsid w:val="00C74A46"/>
    <w:rsid w:val="00C82041"/>
    <w:rsid w:val="00C9495C"/>
    <w:rsid w:val="00C94D60"/>
    <w:rsid w:val="00C95AD5"/>
    <w:rsid w:val="00CA2218"/>
    <w:rsid w:val="00CA403B"/>
    <w:rsid w:val="00CB1AAB"/>
    <w:rsid w:val="00CB3150"/>
    <w:rsid w:val="00CC2FEE"/>
    <w:rsid w:val="00CC69ED"/>
    <w:rsid w:val="00CE5105"/>
    <w:rsid w:val="00CF15FB"/>
    <w:rsid w:val="00CF321A"/>
    <w:rsid w:val="00CF5F63"/>
    <w:rsid w:val="00D000FA"/>
    <w:rsid w:val="00D05EAB"/>
    <w:rsid w:val="00D21971"/>
    <w:rsid w:val="00D228CF"/>
    <w:rsid w:val="00D32100"/>
    <w:rsid w:val="00D33AD8"/>
    <w:rsid w:val="00D45E1E"/>
    <w:rsid w:val="00D46782"/>
    <w:rsid w:val="00D55167"/>
    <w:rsid w:val="00D60013"/>
    <w:rsid w:val="00D65B04"/>
    <w:rsid w:val="00D66432"/>
    <w:rsid w:val="00D80745"/>
    <w:rsid w:val="00D8569A"/>
    <w:rsid w:val="00DA0E9D"/>
    <w:rsid w:val="00DA1DA2"/>
    <w:rsid w:val="00DB6011"/>
    <w:rsid w:val="00DC7C5B"/>
    <w:rsid w:val="00DD0602"/>
    <w:rsid w:val="00DD36B1"/>
    <w:rsid w:val="00DD39D6"/>
    <w:rsid w:val="00DE1062"/>
    <w:rsid w:val="00DE1C50"/>
    <w:rsid w:val="00DE7C17"/>
    <w:rsid w:val="00DF1D39"/>
    <w:rsid w:val="00DF2633"/>
    <w:rsid w:val="00DF49A0"/>
    <w:rsid w:val="00E2749B"/>
    <w:rsid w:val="00E31279"/>
    <w:rsid w:val="00E44E9D"/>
    <w:rsid w:val="00E46AFA"/>
    <w:rsid w:val="00E476F9"/>
    <w:rsid w:val="00E65B5A"/>
    <w:rsid w:val="00E66C06"/>
    <w:rsid w:val="00E66F7D"/>
    <w:rsid w:val="00E75837"/>
    <w:rsid w:val="00E87EC9"/>
    <w:rsid w:val="00E91BE1"/>
    <w:rsid w:val="00EA013F"/>
    <w:rsid w:val="00EA4DD4"/>
    <w:rsid w:val="00EB01C8"/>
    <w:rsid w:val="00EB0673"/>
    <w:rsid w:val="00EC0E85"/>
    <w:rsid w:val="00EC1A9E"/>
    <w:rsid w:val="00EC4FDB"/>
    <w:rsid w:val="00ED37DE"/>
    <w:rsid w:val="00ED7BE0"/>
    <w:rsid w:val="00ED7D2F"/>
    <w:rsid w:val="00EE309C"/>
    <w:rsid w:val="00EF1F85"/>
    <w:rsid w:val="00EF64FB"/>
    <w:rsid w:val="00EF7547"/>
    <w:rsid w:val="00F100F8"/>
    <w:rsid w:val="00F16D18"/>
    <w:rsid w:val="00F3371F"/>
    <w:rsid w:val="00F5215A"/>
    <w:rsid w:val="00F7222F"/>
    <w:rsid w:val="00F92D32"/>
    <w:rsid w:val="00F967FD"/>
    <w:rsid w:val="00FA53B7"/>
    <w:rsid w:val="00FB1912"/>
    <w:rsid w:val="00FB1D9D"/>
    <w:rsid w:val="00FC18A3"/>
    <w:rsid w:val="00FC62A4"/>
    <w:rsid w:val="00FD3E10"/>
    <w:rsid w:val="00FF293E"/>
    <w:rsid w:val="00FF5E04"/>
    <w:rsid w:val="00FF6955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AA2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0"/>
    <w:locked/>
    <w:rsid w:val="004439C9"/>
    <w:rPr>
      <w:spacing w:val="-1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b"/>
    <w:rsid w:val="004439C9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styleId="ac">
    <w:name w:val="List Paragraph"/>
    <w:basedOn w:val="a"/>
    <w:uiPriority w:val="1"/>
    <w:qFormat/>
    <w:rsid w:val="009F016A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paragraph" w:styleId="ad">
    <w:name w:val="Body Text"/>
    <w:basedOn w:val="a"/>
    <w:link w:val="ae"/>
    <w:rsid w:val="00D55167"/>
    <w:pPr>
      <w:spacing w:after="120"/>
    </w:pPr>
  </w:style>
  <w:style w:type="character" w:customStyle="1" w:styleId="ae">
    <w:name w:val="Основной текст Знак"/>
    <w:basedOn w:val="a0"/>
    <w:link w:val="ad"/>
    <w:rsid w:val="00D55167"/>
  </w:style>
  <w:style w:type="paragraph" w:customStyle="1" w:styleId="TableParagraph">
    <w:name w:val="Table Paragraph"/>
    <w:basedOn w:val="a"/>
    <w:uiPriority w:val="1"/>
    <w:qFormat/>
    <w:rsid w:val="00AD2267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29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17</cp:revision>
  <cp:lastPrinted>2024-04-02T07:09:00Z</cp:lastPrinted>
  <dcterms:created xsi:type="dcterms:W3CDTF">2024-06-13T07:51:00Z</dcterms:created>
  <dcterms:modified xsi:type="dcterms:W3CDTF">2024-06-13T11:58:00Z</dcterms:modified>
</cp:coreProperties>
</file>