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РОССИЙСКАЯ ФЕДЕРАЦИЯ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РОСТОВСКАЯ ОБЛАСТЬ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ОРЛОВСКИЙ РАЙОН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МУНИЦИПАЛЬНОЕ ОБРАЗОВАНИЕ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«</w:t>
      </w:r>
      <w:r w:rsidR="00124807">
        <w:rPr>
          <w:sz w:val="28"/>
          <w:szCs w:val="28"/>
        </w:rPr>
        <w:t xml:space="preserve">КАМЫШЕВСКОЕ </w:t>
      </w:r>
      <w:r w:rsidRPr="007862D5">
        <w:rPr>
          <w:sz w:val="28"/>
          <w:szCs w:val="28"/>
        </w:rPr>
        <w:t>СЕЛЬСКОЕ ПОСЕЛЕНИЕ»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АДМИНИСТРАЦИЯ </w:t>
      </w:r>
      <w:r w:rsidR="00124807">
        <w:rPr>
          <w:sz w:val="28"/>
          <w:szCs w:val="28"/>
        </w:rPr>
        <w:t>КАМЫШЕВСКОГО</w:t>
      </w:r>
      <w:r w:rsidRPr="007862D5">
        <w:rPr>
          <w:sz w:val="28"/>
          <w:szCs w:val="28"/>
        </w:rPr>
        <w:t xml:space="preserve"> СЕЛЬСКОГО ПОСЕЛЕНИЯ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ПОСТАНОВЛЕНИЕ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Default="00214172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02.12</w:t>
      </w:r>
      <w:r w:rsidR="002F42FD">
        <w:rPr>
          <w:rFonts w:eastAsia="Calibri"/>
          <w:sz w:val="28"/>
          <w:szCs w:val="28"/>
          <w:lang w:eastAsia="zh-CN"/>
        </w:rPr>
        <w:t>.202</w:t>
      </w:r>
      <w:r>
        <w:rPr>
          <w:rFonts w:eastAsia="Calibri"/>
          <w:sz w:val="28"/>
          <w:szCs w:val="28"/>
          <w:lang w:eastAsia="zh-CN"/>
        </w:rPr>
        <w:t>4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</w:t>
      </w:r>
      <w:r w:rsidR="00F35613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 № </w:t>
      </w:r>
      <w:r w:rsidR="00C67A59">
        <w:rPr>
          <w:rFonts w:eastAsia="Calibri"/>
          <w:sz w:val="28"/>
          <w:szCs w:val="28"/>
          <w:lang w:eastAsia="zh-CN"/>
        </w:rPr>
        <w:t>1</w:t>
      </w:r>
      <w:r>
        <w:rPr>
          <w:rFonts w:eastAsia="Calibri"/>
          <w:sz w:val="28"/>
          <w:szCs w:val="28"/>
          <w:lang w:eastAsia="zh-CN"/>
        </w:rPr>
        <w:t>58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        </w:t>
      </w:r>
      <w:r w:rsidR="00B50C93" w:rsidRPr="007862D5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х. </w:t>
      </w:r>
      <w:r w:rsidR="00124807">
        <w:rPr>
          <w:rFonts w:eastAsia="Calibri"/>
          <w:sz w:val="28"/>
          <w:szCs w:val="28"/>
          <w:lang w:eastAsia="zh-CN"/>
        </w:rPr>
        <w:t>Камышевка</w:t>
      </w:r>
    </w:p>
    <w:p w:rsidR="00D34B88" w:rsidRPr="007862D5" w:rsidRDefault="00D34B88" w:rsidP="001F0383">
      <w:pPr>
        <w:rPr>
          <w:rFonts w:eastAsia="Calibri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</w:tblGrid>
      <w:tr w:rsidR="00D34B88" w:rsidTr="00D34B88">
        <w:trPr>
          <w:trHeight w:val="2051"/>
        </w:trPr>
        <w:tc>
          <w:tcPr>
            <w:tcW w:w="7055" w:type="dxa"/>
          </w:tcPr>
          <w:p w:rsidR="00D34B88" w:rsidRPr="00D34B88" w:rsidRDefault="00D34B88" w:rsidP="00D34B88">
            <w:pPr>
              <w:tabs>
                <w:tab w:val="left" w:pos="8080"/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7862D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 w:rsidRPr="007862D5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07</w:t>
            </w:r>
            <w:r>
              <w:rPr>
                <w:bCs/>
                <w:color w:val="000000"/>
                <w:sz w:val="28"/>
                <w:szCs w:val="28"/>
              </w:rPr>
              <w:t xml:space="preserve">.05.2020 № 40 </w:t>
            </w:r>
            <w:r w:rsidRPr="00D34B88">
              <w:rPr>
                <w:bCs/>
                <w:sz w:val="28"/>
                <w:szCs w:val="28"/>
              </w:rPr>
              <w:t>«О комиссии по соблюдению требований к служебному поведению муниципальных служащих и урегулиров</w:t>
            </w:r>
            <w:r w:rsidRPr="00D34B88">
              <w:rPr>
                <w:bCs/>
                <w:sz w:val="28"/>
                <w:szCs w:val="28"/>
              </w:rPr>
              <w:t>а</w:t>
            </w:r>
            <w:r w:rsidRPr="00D34B88">
              <w:rPr>
                <w:bCs/>
                <w:sz w:val="28"/>
                <w:szCs w:val="28"/>
              </w:rPr>
              <w:t xml:space="preserve">нию конфликта интересов Администрации </w:t>
            </w:r>
            <w:proofErr w:type="spellStart"/>
            <w:r w:rsidRPr="00D34B88">
              <w:rPr>
                <w:bCs/>
                <w:sz w:val="28"/>
                <w:szCs w:val="28"/>
              </w:rPr>
              <w:t>Камыше</w:t>
            </w:r>
            <w:r w:rsidRPr="00D34B88">
              <w:rPr>
                <w:bCs/>
                <w:sz w:val="28"/>
                <w:szCs w:val="28"/>
              </w:rPr>
              <w:t>в</w:t>
            </w:r>
            <w:r w:rsidRPr="00D34B88">
              <w:rPr>
                <w:bCs/>
                <w:sz w:val="28"/>
                <w:szCs w:val="28"/>
              </w:rPr>
              <w:t>ского</w:t>
            </w:r>
            <w:proofErr w:type="spellEnd"/>
            <w:r w:rsidRPr="00D34B88"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E94141" w:rsidRPr="007862D5" w:rsidRDefault="00E94141" w:rsidP="00947EDB">
      <w:pPr>
        <w:rPr>
          <w:b/>
          <w:sz w:val="28"/>
          <w:szCs w:val="28"/>
        </w:rPr>
      </w:pPr>
    </w:p>
    <w:p w:rsidR="0036077C" w:rsidRPr="00F35613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5613">
        <w:rPr>
          <w:rFonts w:ascii="Times New Roman" w:hAnsi="Times New Roman"/>
          <w:sz w:val="28"/>
          <w:szCs w:val="28"/>
        </w:rPr>
        <w:t xml:space="preserve">        </w:t>
      </w:r>
      <w:r w:rsidR="007862D5" w:rsidRPr="00F35613">
        <w:rPr>
          <w:rFonts w:ascii="Times New Roman" w:hAnsi="Times New Roman"/>
          <w:sz w:val="28"/>
          <w:szCs w:val="28"/>
        </w:rPr>
        <w:t xml:space="preserve"> </w:t>
      </w:r>
      <w:r w:rsidR="00F35613" w:rsidRPr="00F356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67A59">
        <w:rPr>
          <w:rFonts w:ascii="Times New Roman" w:hAnsi="Times New Roman"/>
          <w:color w:val="000000"/>
          <w:sz w:val="28"/>
          <w:szCs w:val="28"/>
        </w:rPr>
        <w:t>связи с изменениями состава комиссии по соблюдению требований к сл</w:t>
      </w:r>
      <w:r w:rsidR="00C67A59">
        <w:rPr>
          <w:rFonts w:ascii="Times New Roman" w:hAnsi="Times New Roman"/>
          <w:color w:val="000000"/>
          <w:sz w:val="28"/>
          <w:szCs w:val="28"/>
        </w:rPr>
        <w:t>у</w:t>
      </w:r>
      <w:r w:rsidR="00C67A59">
        <w:rPr>
          <w:rFonts w:ascii="Times New Roman" w:hAnsi="Times New Roman"/>
          <w:color w:val="000000"/>
          <w:sz w:val="28"/>
          <w:szCs w:val="28"/>
        </w:rPr>
        <w:t>жебному поведению муниципальных служащих и урегулированию конфликта и</w:t>
      </w:r>
      <w:r w:rsidR="00C67A59">
        <w:rPr>
          <w:rFonts w:ascii="Times New Roman" w:hAnsi="Times New Roman"/>
          <w:color w:val="000000"/>
          <w:sz w:val="28"/>
          <w:szCs w:val="28"/>
        </w:rPr>
        <w:t>н</w:t>
      </w:r>
      <w:r w:rsidR="00C67A59">
        <w:rPr>
          <w:rFonts w:ascii="Times New Roman" w:hAnsi="Times New Roman"/>
          <w:color w:val="000000"/>
          <w:sz w:val="28"/>
          <w:szCs w:val="28"/>
        </w:rPr>
        <w:t xml:space="preserve">тересов Администрации </w:t>
      </w:r>
      <w:proofErr w:type="spellStart"/>
      <w:r w:rsidR="00C67A59">
        <w:rPr>
          <w:rFonts w:ascii="Times New Roman" w:hAnsi="Times New Roman"/>
          <w:color w:val="000000"/>
          <w:sz w:val="28"/>
          <w:szCs w:val="28"/>
        </w:rPr>
        <w:t>Камышевского</w:t>
      </w:r>
      <w:proofErr w:type="spellEnd"/>
      <w:r w:rsidR="00C67A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="009000E3" w:rsidRPr="00F3561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24807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9000E3" w:rsidRPr="00F356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34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0383" w:rsidRPr="00D34B8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о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с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т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а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н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о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в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л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я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е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т</w:t>
      </w:r>
      <w:r w:rsidR="008F4A2D" w:rsidRPr="00D34B88">
        <w:rPr>
          <w:rFonts w:ascii="Times New Roman" w:hAnsi="Times New Roman"/>
          <w:b/>
          <w:sz w:val="28"/>
          <w:szCs w:val="28"/>
        </w:rPr>
        <w:t>: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  <w:r w:rsidRPr="007862D5">
        <w:rPr>
          <w:sz w:val="28"/>
          <w:szCs w:val="28"/>
        </w:rPr>
        <w:t xml:space="preserve">                                                     </w:t>
      </w:r>
    </w:p>
    <w:p w:rsidR="00F35613" w:rsidRDefault="00F35613" w:rsidP="00F3561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="00E623EB">
        <w:rPr>
          <w:color w:val="000000"/>
          <w:spacing w:val="-7"/>
          <w:sz w:val="28"/>
          <w:szCs w:val="28"/>
        </w:rPr>
        <w:t xml:space="preserve">постановление </w:t>
      </w:r>
      <w:r w:rsidRPr="00426BCB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124807">
        <w:rPr>
          <w:bCs/>
          <w:color w:val="000000"/>
          <w:sz w:val="28"/>
          <w:szCs w:val="28"/>
        </w:rPr>
        <w:t>Камышевского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ления</w:t>
      </w:r>
      <w:r w:rsidR="00E623EB">
        <w:rPr>
          <w:bCs/>
          <w:color w:val="000000"/>
          <w:sz w:val="28"/>
          <w:szCs w:val="28"/>
        </w:rPr>
        <w:t xml:space="preserve"> от 07.05.2020 № 40 «</w:t>
      </w:r>
      <w:r w:rsidR="00E623EB" w:rsidRPr="00D34B88">
        <w:rPr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E623EB" w:rsidRPr="00D34B88">
        <w:rPr>
          <w:bCs/>
          <w:sz w:val="28"/>
          <w:szCs w:val="28"/>
        </w:rPr>
        <w:t>Камышевского</w:t>
      </w:r>
      <w:proofErr w:type="spellEnd"/>
      <w:r w:rsidR="00E623EB" w:rsidRPr="00D34B88">
        <w:rPr>
          <w:bCs/>
          <w:sz w:val="28"/>
          <w:szCs w:val="28"/>
        </w:rPr>
        <w:t xml:space="preserve"> сельского поселения»</w:t>
      </w:r>
      <w:r w:rsidRPr="00426BCB">
        <w:rPr>
          <w:bCs/>
          <w:color w:val="000000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следующие </w:t>
      </w:r>
      <w:r w:rsidR="00E623EB">
        <w:rPr>
          <w:color w:val="000000"/>
          <w:spacing w:val="-7"/>
          <w:sz w:val="28"/>
          <w:szCs w:val="28"/>
        </w:rPr>
        <w:t>изменения</w:t>
      </w:r>
      <w:r>
        <w:rPr>
          <w:color w:val="000000"/>
          <w:spacing w:val="-7"/>
          <w:sz w:val="28"/>
          <w:szCs w:val="28"/>
        </w:rPr>
        <w:t>:</w:t>
      </w:r>
    </w:p>
    <w:p w:rsidR="00E623EB" w:rsidRPr="00F35613" w:rsidRDefault="00E623EB" w:rsidP="00F35613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1.1. Приложение № 2 к постановлению изложить в новой редакции</w:t>
      </w:r>
    </w:p>
    <w:p w:rsidR="007862D5" w:rsidRPr="007862D5" w:rsidRDefault="00E623EB" w:rsidP="007862D5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="007862D5" w:rsidRPr="007862D5">
        <w:rPr>
          <w:spacing w:val="-7"/>
          <w:sz w:val="28"/>
          <w:szCs w:val="28"/>
        </w:rPr>
        <w:t xml:space="preserve">. </w:t>
      </w:r>
      <w:proofErr w:type="gramStart"/>
      <w:r w:rsidR="007862D5" w:rsidRPr="007862D5">
        <w:rPr>
          <w:sz w:val="28"/>
          <w:szCs w:val="28"/>
        </w:rPr>
        <w:t>Контроль за</w:t>
      </w:r>
      <w:proofErr w:type="gramEnd"/>
      <w:r w:rsidR="007862D5" w:rsidRPr="007862D5">
        <w:rPr>
          <w:sz w:val="28"/>
          <w:szCs w:val="28"/>
        </w:rPr>
        <w:t xml:space="preserve"> выполнением настоящего постановления возложить на в</w:t>
      </w:r>
      <w:r w:rsidR="007862D5" w:rsidRPr="007862D5">
        <w:rPr>
          <w:sz w:val="28"/>
          <w:szCs w:val="28"/>
        </w:rPr>
        <w:t>е</w:t>
      </w:r>
      <w:r w:rsidR="007862D5" w:rsidRPr="007862D5">
        <w:rPr>
          <w:sz w:val="28"/>
          <w:szCs w:val="28"/>
        </w:rPr>
        <w:t xml:space="preserve">дущего специалиста Администрации </w:t>
      </w:r>
      <w:proofErr w:type="spellStart"/>
      <w:r w:rsidR="00124807">
        <w:rPr>
          <w:sz w:val="28"/>
          <w:szCs w:val="28"/>
        </w:rPr>
        <w:t>Камышевского</w:t>
      </w:r>
      <w:proofErr w:type="spellEnd"/>
      <w:r w:rsidR="007862D5" w:rsidRPr="007862D5">
        <w:rPr>
          <w:sz w:val="28"/>
          <w:szCs w:val="28"/>
        </w:rPr>
        <w:t xml:space="preserve"> сельского поселения</w:t>
      </w:r>
      <w:r w:rsidR="007862D5" w:rsidRPr="007862D5">
        <w:rPr>
          <w:spacing w:val="-7"/>
          <w:sz w:val="28"/>
          <w:szCs w:val="28"/>
        </w:rPr>
        <w:t>.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F35613" w:rsidRPr="007862D5" w:rsidRDefault="00F35613" w:rsidP="009000E3">
      <w:pPr>
        <w:jc w:val="both"/>
        <w:rPr>
          <w:sz w:val="28"/>
          <w:szCs w:val="28"/>
        </w:rPr>
      </w:pPr>
    </w:p>
    <w:p w:rsidR="001F0383" w:rsidRPr="007862D5" w:rsidRDefault="00E623EB" w:rsidP="001F03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F0383" w:rsidRPr="007862D5">
        <w:rPr>
          <w:color w:val="000000"/>
          <w:sz w:val="28"/>
          <w:szCs w:val="28"/>
        </w:rPr>
        <w:t xml:space="preserve">Глава Администрации </w:t>
      </w:r>
    </w:p>
    <w:p w:rsidR="001F0383" w:rsidRPr="007862D5" w:rsidRDefault="00124807" w:rsidP="001F0383">
      <w:pPr>
        <w:jc w:val="both"/>
        <w:rPr>
          <w:color w:val="000000"/>
          <w:sz w:val="28"/>
          <w:szCs w:val="28"/>
        </w:rPr>
        <w:sectPr w:rsidR="001F0383" w:rsidRPr="007862D5" w:rsidSect="00D34B88">
          <w:headerReference w:type="default" r:id="rId8"/>
          <w:pgSz w:w="11906" w:h="16838" w:code="9"/>
          <w:pgMar w:top="142" w:right="707" w:bottom="709" w:left="1304" w:header="397" w:footer="567" w:gutter="0"/>
          <w:cols w:space="708"/>
          <w:docGrid w:linePitch="360"/>
        </w:sectPr>
      </w:pPr>
      <w:proofErr w:type="spellStart"/>
      <w:r>
        <w:rPr>
          <w:color w:val="000000"/>
          <w:sz w:val="28"/>
          <w:szCs w:val="28"/>
        </w:rPr>
        <w:t>Камышевского</w:t>
      </w:r>
      <w:proofErr w:type="spellEnd"/>
      <w:r w:rsidR="001F0383" w:rsidRPr="00786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В.Е.Канатова</w:t>
      </w:r>
      <w:proofErr w:type="spellEnd"/>
    </w:p>
    <w:p w:rsidR="00CE44ED" w:rsidRPr="00CE44ED" w:rsidRDefault="00CE44ED" w:rsidP="00CE44ED">
      <w:pPr>
        <w:widowControl w:val="0"/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E44ED">
        <w:rPr>
          <w:sz w:val="28"/>
          <w:szCs w:val="28"/>
        </w:rPr>
        <w:lastRenderedPageBreak/>
        <w:t>Приложение №2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                      к постановлению Администрации 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CE44ED">
        <w:rPr>
          <w:sz w:val="28"/>
          <w:szCs w:val="28"/>
        </w:rPr>
        <w:t>Камышевского</w:t>
      </w:r>
      <w:proofErr w:type="spellEnd"/>
      <w:r w:rsidRPr="00CE44ED">
        <w:rPr>
          <w:sz w:val="28"/>
          <w:szCs w:val="28"/>
        </w:rPr>
        <w:t xml:space="preserve"> сельского поселения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от 0</w:t>
      </w:r>
      <w:r w:rsidR="00214172">
        <w:rPr>
          <w:sz w:val="28"/>
          <w:szCs w:val="28"/>
        </w:rPr>
        <w:t>2.1</w:t>
      </w:r>
      <w:r w:rsidR="003E7BA9">
        <w:rPr>
          <w:sz w:val="28"/>
          <w:szCs w:val="28"/>
        </w:rPr>
        <w:t>2</w:t>
      </w:r>
      <w:r w:rsidRPr="00CE44ED">
        <w:rPr>
          <w:sz w:val="28"/>
          <w:szCs w:val="28"/>
        </w:rPr>
        <w:t>.202</w:t>
      </w:r>
      <w:r w:rsidR="00214172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214172">
        <w:rPr>
          <w:sz w:val="28"/>
          <w:szCs w:val="28"/>
        </w:rPr>
        <w:t>58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4ED" w:rsidRPr="00CE44ED" w:rsidRDefault="00CE44ED" w:rsidP="00CE44ED">
      <w:pPr>
        <w:jc w:val="center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>СОСТАВ</w:t>
      </w:r>
    </w:p>
    <w:p w:rsidR="00CE44ED" w:rsidRPr="00CE44ED" w:rsidRDefault="00CE44ED" w:rsidP="00CE44ED">
      <w:pPr>
        <w:jc w:val="center"/>
        <w:rPr>
          <w:bCs/>
          <w:sz w:val="28"/>
          <w:szCs w:val="28"/>
        </w:rPr>
      </w:pPr>
      <w:r w:rsidRPr="00CE44ED">
        <w:rPr>
          <w:sz w:val="28"/>
          <w:szCs w:val="28"/>
        </w:rPr>
        <w:t>комиссии по соблюдению требований к служебному поведению муниципал</w:t>
      </w:r>
      <w:r w:rsidRPr="00CE44ED">
        <w:rPr>
          <w:sz w:val="28"/>
          <w:szCs w:val="28"/>
        </w:rPr>
        <w:t>ь</w:t>
      </w:r>
      <w:r w:rsidRPr="00CE44ED">
        <w:rPr>
          <w:sz w:val="28"/>
          <w:szCs w:val="28"/>
        </w:rPr>
        <w:t xml:space="preserve">ных служащих и урегулированию конфликта интересов Администрации </w:t>
      </w:r>
      <w:proofErr w:type="spellStart"/>
      <w:r w:rsidRPr="00CE44ED">
        <w:rPr>
          <w:sz w:val="28"/>
          <w:szCs w:val="28"/>
        </w:rPr>
        <w:t>К</w:t>
      </w:r>
      <w:r w:rsidRPr="00CE44ED">
        <w:rPr>
          <w:sz w:val="28"/>
          <w:szCs w:val="28"/>
        </w:rPr>
        <w:t>а</w:t>
      </w:r>
      <w:r w:rsidRPr="00CE44ED">
        <w:rPr>
          <w:sz w:val="28"/>
          <w:szCs w:val="28"/>
        </w:rPr>
        <w:t>мышевского</w:t>
      </w:r>
      <w:proofErr w:type="spellEnd"/>
      <w:r w:rsidRPr="00CE44ED">
        <w:rPr>
          <w:sz w:val="28"/>
          <w:szCs w:val="28"/>
        </w:rPr>
        <w:t xml:space="preserve"> сельского поселения</w:t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E44ED">
              <w:rPr>
                <w:bCs/>
                <w:sz w:val="28"/>
                <w:szCs w:val="28"/>
              </w:rPr>
              <w:t>Воробинская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председатель комиссии, ведущий сп</w:t>
            </w:r>
            <w:r w:rsidRPr="00CE44ED">
              <w:rPr>
                <w:bCs/>
                <w:sz w:val="28"/>
                <w:szCs w:val="28"/>
              </w:rPr>
              <w:t>е</w:t>
            </w:r>
            <w:r w:rsidRPr="00CE44ED">
              <w:rPr>
                <w:bCs/>
                <w:sz w:val="28"/>
                <w:szCs w:val="28"/>
              </w:rPr>
              <w:t xml:space="preserve">циалист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Кондратенко Елена Сергеевна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заместитель председателя комиссии, заведующий сектором экономики и финансов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</w:t>
            </w:r>
            <w:r w:rsidRPr="00CE44ED">
              <w:rPr>
                <w:bCs/>
                <w:sz w:val="28"/>
                <w:szCs w:val="28"/>
              </w:rPr>
              <w:t>в</w:t>
            </w:r>
            <w:r w:rsidRPr="00CE44ED">
              <w:rPr>
                <w:bCs/>
                <w:sz w:val="28"/>
                <w:szCs w:val="28"/>
              </w:rPr>
              <w:t>ского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Понамарева Ольга Семеновна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секретарь комиссии, специалист пе</w:t>
            </w:r>
            <w:r w:rsidRPr="00CE44ED">
              <w:rPr>
                <w:bCs/>
                <w:sz w:val="28"/>
                <w:szCs w:val="28"/>
              </w:rPr>
              <w:t>р</w:t>
            </w:r>
            <w:r w:rsidRPr="00CE44ED">
              <w:rPr>
                <w:bCs/>
                <w:sz w:val="28"/>
                <w:szCs w:val="28"/>
              </w:rPr>
              <w:t xml:space="preserve">вой категории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</w:t>
            </w:r>
            <w:r w:rsidRPr="00CE44ED">
              <w:rPr>
                <w:bCs/>
                <w:sz w:val="28"/>
                <w:szCs w:val="28"/>
              </w:rPr>
              <w:t>ы</w:t>
            </w:r>
            <w:r w:rsidRPr="00CE44ED">
              <w:rPr>
                <w:bCs/>
                <w:sz w:val="28"/>
                <w:szCs w:val="28"/>
              </w:rPr>
              <w:t>шевского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                                  Члены комиссии: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Самсонов Александр Владимирович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214172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преподаватель ГБОУ РО </w:t>
            </w:r>
            <w:bookmarkStart w:id="0" w:name="_GoBack"/>
            <w:bookmarkEnd w:id="0"/>
            <w:r w:rsidR="00214172">
              <w:rPr>
                <w:bCs/>
                <w:sz w:val="28"/>
                <w:szCs w:val="28"/>
              </w:rPr>
              <w:t>«ПАТТ»</w:t>
            </w:r>
            <w:r w:rsidRPr="00CE44ED">
              <w:rPr>
                <w:bCs/>
                <w:sz w:val="28"/>
                <w:szCs w:val="28"/>
              </w:rPr>
              <w:t xml:space="preserve"> (по с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гласованию)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Дашко Наталья Ивановна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директор МБОУ «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сре</w:t>
            </w:r>
            <w:r w:rsidRPr="00CE44ED">
              <w:rPr>
                <w:bCs/>
                <w:sz w:val="28"/>
                <w:szCs w:val="28"/>
              </w:rPr>
              <w:t>д</w:t>
            </w:r>
            <w:r w:rsidRPr="00CE44ED">
              <w:rPr>
                <w:bCs/>
                <w:sz w:val="28"/>
                <w:szCs w:val="28"/>
              </w:rPr>
              <w:t xml:space="preserve">няя </w:t>
            </w:r>
            <w:r w:rsidR="00FA0C6C">
              <w:rPr>
                <w:bCs/>
                <w:sz w:val="28"/>
                <w:szCs w:val="28"/>
              </w:rPr>
              <w:t xml:space="preserve">общеобразовательная </w:t>
            </w:r>
            <w:r w:rsidRPr="00CE44ED">
              <w:rPr>
                <w:bCs/>
                <w:sz w:val="28"/>
                <w:szCs w:val="28"/>
              </w:rPr>
              <w:t>школа»  (по согласованию)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sz w:val="28"/>
                <w:szCs w:val="28"/>
              </w:rPr>
              <w:t xml:space="preserve">Литвиненко Владимир Сергеевич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CE44ED">
              <w:rPr>
                <w:sz w:val="28"/>
                <w:szCs w:val="28"/>
              </w:rPr>
              <w:t>Кам</w:t>
            </w:r>
            <w:r w:rsidRPr="00CE44ED">
              <w:rPr>
                <w:sz w:val="28"/>
                <w:szCs w:val="28"/>
              </w:rPr>
              <w:t>ы</w:t>
            </w:r>
            <w:r w:rsidRPr="00CE44ED">
              <w:rPr>
                <w:sz w:val="28"/>
                <w:szCs w:val="28"/>
              </w:rPr>
              <w:t>шевского</w:t>
            </w:r>
            <w:proofErr w:type="spellEnd"/>
            <w:r w:rsidRPr="00CE44ED">
              <w:rPr>
                <w:sz w:val="28"/>
                <w:szCs w:val="28"/>
              </w:rPr>
              <w:t xml:space="preserve"> сельского поселения, пре</w:t>
            </w:r>
            <w:r w:rsidRPr="00CE44ED">
              <w:rPr>
                <w:sz w:val="28"/>
                <w:szCs w:val="28"/>
              </w:rPr>
              <w:t>д</w:t>
            </w:r>
            <w:r w:rsidRPr="00CE44ED">
              <w:rPr>
                <w:sz w:val="28"/>
                <w:szCs w:val="28"/>
              </w:rPr>
              <w:t>седатель постоянной комиссии Собр</w:t>
            </w:r>
            <w:r w:rsidRPr="00CE44ED">
              <w:rPr>
                <w:sz w:val="28"/>
                <w:szCs w:val="28"/>
              </w:rPr>
              <w:t>а</w:t>
            </w:r>
            <w:r w:rsidRPr="00CE44ED">
              <w:rPr>
                <w:sz w:val="28"/>
                <w:szCs w:val="28"/>
              </w:rPr>
              <w:t xml:space="preserve">ния депутатов </w:t>
            </w:r>
            <w:proofErr w:type="spellStart"/>
            <w:r w:rsidRPr="00CE44ED">
              <w:rPr>
                <w:sz w:val="28"/>
                <w:szCs w:val="28"/>
              </w:rPr>
              <w:t>Камышевского</w:t>
            </w:r>
            <w:proofErr w:type="spellEnd"/>
            <w:r w:rsidRPr="00CE44ED">
              <w:rPr>
                <w:sz w:val="28"/>
                <w:szCs w:val="28"/>
              </w:rPr>
              <w:t xml:space="preserve"> сельск</w:t>
            </w:r>
            <w:r w:rsidRPr="00CE44ED">
              <w:rPr>
                <w:sz w:val="28"/>
                <w:szCs w:val="28"/>
              </w:rPr>
              <w:t>о</w:t>
            </w:r>
            <w:r w:rsidRPr="00CE44ED">
              <w:rPr>
                <w:sz w:val="28"/>
                <w:szCs w:val="28"/>
              </w:rPr>
              <w:t>го поселения по местному самоупра</w:t>
            </w:r>
            <w:r w:rsidRPr="00CE44ED">
              <w:rPr>
                <w:sz w:val="28"/>
                <w:szCs w:val="28"/>
              </w:rPr>
              <w:t>в</w:t>
            </w:r>
            <w:r w:rsidRPr="00CE44ED">
              <w:rPr>
                <w:sz w:val="28"/>
                <w:szCs w:val="28"/>
              </w:rPr>
              <w:t>лению, социальной политике и охране общественного порядка (по согласов</w:t>
            </w:r>
            <w:r w:rsidRPr="00CE44ED">
              <w:rPr>
                <w:sz w:val="28"/>
                <w:szCs w:val="28"/>
              </w:rPr>
              <w:t>а</w:t>
            </w:r>
            <w:r w:rsidRPr="00CE44ED">
              <w:rPr>
                <w:sz w:val="28"/>
                <w:szCs w:val="28"/>
              </w:rPr>
              <w:t>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FA0C6C" w:rsidP="00CE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Мария Алексеевна</w:t>
            </w:r>
          </w:p>
          <w:p w:rsidR="00CE44ED" w:rsidRPr="00CE44ED" w:rsidRDefault="00CE44ED" w:rsidP="00CE4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44ED" w:rsidRPr="00CE44ED" w:rsidRDefault="00FA0C6C" w:rsidP="00FA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E44ED" w:rsidRPr="00CE44E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по учебной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сти </w:t>
            </w:r>
            <w:r w:rsidR="00CE44ED" w:rsidRPr="00CE44ED">
              <w:rPr>
                <w:sz w:val="28"/>
                <w:szCs w:val="28"/>
              </w:rPr>
              <w:t xml:space="preserve"> </w:t>
            </w:r>
            <w:r w:rsidRPr="00CE44ED">
              <w:rPr>
                <w:bCs/>
                <w:sz w:val="28"/>
                <w:szCs w:val="28"/>
              </w:rPr>
              <w:t>МБОУ «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средняя </w:t>
            </w:r>
            <w:r>
              <w:rPr>
                <w:bCs/>
                <w:sz w:val="28"/>
                <w:szCs w:val="28"/>
              </w:rPr>
              <w:t xml:space="preserve">общеобразовательная </w:t>
            </w:r>
            <w:r w:rsidRPr="00CE44ED">
              <w:rPr>
                <w:bCs/>
                <w:sz w:val="28"/>
                <w:szCs w:val="28"/>
              </w:rPr>
              <w:t>школа»  (по с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гласованию)</w:t>
            </w:r>
          </w:p>
        </w:tc>
      </w:tr>
    </w:tbl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ab/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 xml:space="preserve">Ведущий специалист                                             Т.А. </w:t>
      </w:r>
      <w:proofErr w:type="spellStart"/>
      <w:r w:rsidRPr="00CE44ED">
        <w:rPr>
          <w:bCs/>
          <w:sz w:val="28"/>
          <w:szCs w:val="28"/>
        </w:rPr>
        <w:t>Воробинская</w:t>
      </w:r>
      <w:proofErr w:type="spellEnd"/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ab/>
      </w:r>
      <w:r w:rsidRPr="00CE44ED">
        <w:rPr>
          <w:bCs/>
          <w:sz w:val="28"/>
          <w:szCs w:val="28"/>
        </w:rPr>
        <w:tab/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sectPr w:rsidR="00CE44ED" w:rsidRPr="00CE44ED" w:rsidSect="00594187">
      <w:footerReference w:type="first" r:id="rId9"/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A7" w:rsidRDefault="007420A7" w:rsidP="001C6FA7">
      <w:r>
        <w:separator/>
      </w:r>
    </w:p>
  </w:endnote>
  <w:endnote w:type="continuationSeparator" w:id="0">
    <w:p w:rsidR="007420A7" w:rsidRDefault="007420A7" w:rsidP="001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84" w:rsidRDefault="007420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A7" w:rsidRDefault="007420A7" w:rsidP="001C6FA7">
      <w:r>
        <w:separator/>
      </w:r>
    </w:p>
  </w:footnote>
  <w:footnote w:type="continuationSeparator" w:id="0">
    <w:p w:rsidR="007420A7" w:rsidRDefault="007420A7" w:rsidP="001C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D1" w:rsidRDefault="007420A7" w:rsidP="00636EE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34"/>
    <w:rsid w:val="00043B83"/>
    <w:rsid w:val="000B50EE"/>
    <w:rsid w:val="000D79FF"/>
    <w:rsid w:val="000E204E"/>
    <w:rsid w:val="000F01AC"/>
    <w:rsid w:val="00101F1C"/>
    <w:rsid w:val="00124807"/>
    <w:rsid w:val="00134815"/>
    <w:rsid w:val="00134A22"/>
    <w:rsid w:val="00170820"/>
    <w:rsid w:val="001713D7"/>
    <w:rsid w:val="00173358"/>
    <w:rsid w:val="001A7344"/>
    <w:rsid w:val="001C35D1"/>
    <w:rsid w:val="001C6FA7"/>
    <w:rsid w:val="001E604F"/>
    <w:rsid w:val="001F0383"/>
    <w:rsid w:val="00214172"/>
    <w:rsid w:val="002258AC"/>
    <w:rsid w:val="00245BB7"/>
    <w:rsid w:val="00246FCB"/>
    <w:rsid w:val="00254605"/>
    <w:rsid w:val="00255BD6"/>
    <w:rsid w:val="00273F50"/>
    <w:rsid w:val="002A504D"/>
    <w:rsid w:val="002B002F"/>
    <w:rsid w:val="002F42FD"/>
    <w:rsid w:val="00300671"/>
    <w:rsid w:val="00305AD7"/>
    <w:rsid w:val="00333D11"/>
    <w:rsid w:val="00345EC6"/>
    <w:rsid w:val="003541DD"/>
    <w:rsid w:val="0036077C"/>
    <w:rsid w:val="003A5150"/>
    <w:rsid w:val="003E7BA9"/>
    <w:rsid w:val="00410E3E"/>
    <w:rsid w:val="00417AB3"/>
    <w:rsid w:val="00417AE8"/>
    <w:rsid w:val="00472496"/>
    <w:rsid w:val="00483957"/>
    <w:rsid w:val="004A2074"/>
    <w:rsid w:val="004A2A5D"/>
    <w:rsid w:val="004B3A8B"/>
    <w:rsid w:val="004F69E0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4181E"/>
    <w:rsid w:val="007420A7"/>
    <w:rsid w:val="00752AE4"/>
    <w:rsid w:val="00762FED"/>
    <w:rsid w:val="007862D5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A4F15"/>
    <w:rsid w:val="00AD0192"/>
    <w:rsid w:val="00AE4965"/>
    <w:rsid w:val="00B03C1A"/>
    <w:rsid w:val="00B062EF"/>
    <w:rsid w:val="00B06737"/>
    <w:rsid w:val="00B07C2E"/>
    <w:rsid w:val="00B25F1B"/>
    <w:rsid w:val="00B50C93"/>
    <w:rsid w:val="00B63D74"/>
    <w:rsid w:val="00B70711"/>
    <w:rsid w:val="00BD27E0"/>
    <w:rsid w:val="00BD33C1"/>
    <w:rsid w:val="00C00C93"/>
    <w:rsid w:val="00C2129C"/>
    <w:rsid w:val="00C21E93"/>
    <w:rsid w:val="00C366E5"/>
    <w:rsid w:val="00C53B0F"/>
    <w:rsid w:val="00C64671"/>
    <w:rsid w:val="00C64CFD"/>
    <w:rsid w:val="00C67A59"/>
    <w:rsid w:val="00C87293"/>
    <w:rsid w:val="00C918A3"/>
    <w:rsid w:val="00CA00D7"/>
    <w:rsid w:val="00CE44ED"/>
    <w:rsid w:val="00D3090F"/>
    <w:rsid w:val="00D34B88"/>
    <w:rsid w:val="00D73745"/>
    <w:rsid w:val="00DC06D1"/>
    <w:rsid w:val="00DC3DC7"/>
    <w:rsid w:val="00DD2DDF"/>
    <w:rsid w:val="00DF06CD"/>
    <w:rsid w:val="00E048C5"/>
    <w:rsid w:val="00E25A1E"/>
    <w:rsid w:val="00E368B6"/>
    <w:rsid w:val="00E623EB"/>
    <w:rsid w:val="00E74AAC"/>
    <w:rsid w:val="00E806E3"/>
    <w:rsid w:val="00E94141"/>
    <w:rsid w:val="00EA2462"/>
    <w:rsid w:val="00EA7749"/>
    <w:rsid w:val="00EB3E2A"/>
    <w:rsid w:val="00EE7ECE"/>
    <w:rsid w:val="00F04D18"/>
    <w:rsid w:val="00F1070F"/>
    <w:rsid w:val="00F22E8A"/>
    <w:rsid w:val="00F35613"/>
    <w:rsid w:val="00F424C4"/>
    <w:rsid w:val="00F64FDE"/>
    <w:rsid w:val="00F8767F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D3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CE4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3003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15</cp:revision>
  <cp:lastPrinted>2024-02-01T11:39:00Z</cp:lastPrinted>
  <dcterms:created xsi:type="dcterms:W3CDTF">2023-12-20T05:23:00Z</dcterms:created>
  <dcterms:modified xsi:type="dcterms:W3CDTF">2024-12-04T11:27:00Z</dcterms:modified>
</cp:coreProperties>
</file>