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65" w:rsidRDefault="00F66265" w:rsidP="005A70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265" w:rsidRDefault="00F66265" w:rsidP="00F662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ECF" w:rsidRPr="00DD3ECF" w:rsidRDefault="00987395" w:rsidP="00DD3E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</w:p>
    <w:p w:rsidR="00DD3ECF" w:rsidRPr="00DD3ECF" w:rsidRDefault="00DD3ECF" w:rsidP="00DD3EC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395" w:rsidRPr="00987395" w:rsidRDefault="00987395" w:rsidP="00987395">
      <w:pPr>
        <w:pStyle w:val="ConsPlusNormal"/>
        <w:widowControl/>
        <w:tabs>
          <w:tab w:val="left" w:pos="284"/>
          <w:tab w:val="left" w:pos="567"/>
        </w:tabs>
        <w:ind w:firstLine="0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987395">
        <w:rPr>
          <w:rFonts w:ascii="Times New Roman" w:hAnsi="Times New Roman"/>
          <w:sz w:val="28"/>
          <w:szCs w:val="28"/>
          <w:lang w:eastAsia="ru-RU"/>
        </w:rPr>
        <w:t xml:space="preserve">выполнении </w:t>
      </w:r>
      <w:r w:rsidRPr="00987395">
        <w:rPr>
          <w:rFonts w:ascii="Tinos" w:hAnsi="Tinos" w:cs="Tinos"/>
          <w:bCs/>
          <w:spacing w:val="-4"/>
          <w:sz w:val="28"/>
          <w:szCs w:val="28"/>
        </w:rPr>
        <w:t>План</w:t>
      </w:r>
      <w:r w:rsidRPr="00987395">
        <w:rPr>
          <w:rFonts w:ascii="Calibri" w:hAnsi="Calibri" w:cs="Tinos"/>
          <w:bCs/>
          <w:spacing w:val="-4"/>
          <w:sz w:val="28"/>
          <w:szCs w:val="28"/>
        </w:rPr>
        <w:t>а</w:t>
      </w:r>
      <w:r w:rsidRPr="00987395">
        <w:rPr>
          <w:rFonts w:ascii="Tinos" w:hAnsi="Tinos" w:cs="Tinos"/>
          <w:bCs/>
          <w:spacing w:val="-4"/>
          <w:sz w:val="28"/>
          <w:szCs w:val="28"/>
        </w:rPr>
        <w:t xml:space="preserve"> мероприятий по противодействию коррупции </w:t>
      </w:r>
    </w:p>
    <w:p w:rsidR="00987395" w:rsidRDefault="00987395" w:rsidP="00987395">
      <w:pPr>
        <w:pStyle w:val="ConsPlusNormal"/>
        <w:ind w:firstLine="0"/>
        <w:jc w:val="center"/>
        <w:rPr>
          <w:rStyle w:val="1"/>
          <w:bCs/>
          <w:color w:val="000000"/>
          <w:spacing w:val="-4"/>
          <w:sz w:val="28"/>
          <w:szCs w:val="28"/>
          <w:lang w:eastAsia="ru-RU"/>
        </w:rPr>
      </w:pPr>
      <w:r w:rsidRPr="00987395">
        <w:rPr>
          <w:rFonts w:ascii="Tinos" w:hAnsi="Tinos" w:cs="Tinos"/>
          <w:bCs/>
          <w:spacing w:val="-4"/>
          <w:sz w:val="28"/>
          <w:szCs w:val="28"/>
        </w:rPr>
        <w:t xml:space="preserve">в </w:t>
      </w:r>
      <w:r w:rsidRPr="00987395">
        <w:rPr>
          <w:rStyle w:val="1"/>
          <w:bCs/>
          <w:color w:val="000000"/>
          <w:spacing w:val="-4"/>
          <w:sz w:val="28"/>
          <w:szCs w:val="28"/>
          <w:lang w:eastAsia="ru-RU"/>
        </w:rPr>
        <w:t xml:space="preserve">Администрации </w:t>
      </w:r>
      <w:r w:rsidRPr="00987395">
        <w:rPr>
          <w:rStyle w:val="1"/>
          <w:bCs/>
          <w:color w:val="000000"/>
          <w:spacing w:val="-4"/>
          <w:sz w:val="28"/>
          <w:szCs w:val="28"/>
          <w:lang w:eastAsia="ru-RU"/>
        </w:rPr>
        <w:t>Камышевского сельского поселения</w:t>
      </w:r>
    </w:p>
    <w:p w:rsidR="00987395" w:rsidRPr="00987395" w:rsidRDefault="00987395" w:rsidP="00987395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987395">
        <w:rPr>
          <w:rStyle w:val="1"/>
          <w:bCs/>
          <w:color w:val="000000"/>
          <w:spacing w:val="-4"/>
          <w:sz w:val="28"/>
          <w:szCs w:val="28"/>
          <w:lang w:eastAsia="ru-RU"/>
        </w:rPr>
        <w:t xml:space="preserve"> за отчетный период 2022 года</w:t>
      </w:r>
    </w:p>
    <w:p w:rsidR="00DD3ECF" w:rsidRPr="00DD3ECF" w:rsidRDefault="00DD3ECF" w:rsidP="00DD3E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C81" w:rsidRDefault="00FD1C81" w:rsidP="00FD1C8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="00DD3ECF" w:rsidRPr="00DD3ECF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антикоррупционной поли</w:t>
      </w:r>
      <w:r w:rsidR="00DD3ECF">
        <w:rPr>
          <w:rFonts w:ascii="Times New Roman" w:eastAsia="Times New Roman" w:hAnsi="Times New Roman"/>
          <w:sz w:val="28"/>
          <w:szCs w:val="28"/>
          <w:lang w:eastAsia="ru-RU"/>
        </w:rPr>
        <w:t xml:space="preserve">тики в Камышевском </w:t>
      </w:r>
      <w:r w:rsidR="008A0C7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сельском поселении </w:t>
      </w:r>
      <w:r w:rsidR="00AB00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9E7">
        <w:rPr>
          <w:rFonts w:ascii="Times New Roman" w:eastAsia="Times New Roman" w:hAnsi="Times New Roman"/>
          <w:sz w:val="28"/>
          <w:szCs w:val="28"/>
          <w:lang w:eastAsia="ru-RU"/>
        </w:rPr>
        <w:t>принято постановление Администрации Камышевского сельсокгого поселения от 07.05.2020 № 40 «О комиссии по соблюдению требований к служебному поведению муниицпальных служащих и урегулированию конфликта интересов Администрации Камышевского сельского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утвержденнного плана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1C81">
        <w:rPr>
          <w:rFonts w:ascii="Times New Roman" w:eastAsiaTheme="minorHAnsi" w:hAnsi="Times New Roman"/>
          <w:sz w:val="28"/>
          <w:szCs w:val="28"/>
        </w:rPr>
        <w:t xml:space="preserve">комиссии по координации работы по противодействию коррупции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1C81">
        <w:rPr>
          <w:rFonts w:ascii="Times New Roman" w:eastAsiaTheme="minorHAnsi" w:hAnsi="Times New Roman"/>
          <w:sz w:val="28"/>
          <w:szCs w:val="28"/>
        </w:rPr>
        <w:t>в Администрации Камышевского сельского поселения на 2022 год</w:t>
      </w:r>
      <w:r w:rsidR="002632F7"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gramEnd"/>
    </w:p>
    <w:p w:rsidR="00FD1C81" w:rsidRPr="002632F7" w:rsidRDefault="00642DCA" w:rsidP="002632F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первом квартале отчетного периода проводилось заседание комиссии по координации работы по противодействию коррупции в Администрации Камышевского сельского поселения</w:t>
      </w:r>
      <w:r w:rsidR="002632F7">
        <w:rPr>
          <w:rFonts w:ascii="Times New Roman" w:eastAsia="Times New Roman" w:hAnsi="Times New Roman"/>
          <w:sz w:val="28"/>
          <w:szCs w:val="28"/>
          <w:lang w:eastAsia="ru-RU"/>
        </w:rPr>
        <w:t>, на котором обсуждались вопросы по проведению декларационной компании. Принято решение, что п</w:t>
      </w:r>
      <w:r w:rsidR="002632F7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ри предоставлении справок о доходах, об имуществе и обязательствах имущественного характера руководствоваться утвержденными методическими рекомендациями.</w:t>
      </w:r>
      <w:r w:rsidR="00FD1C8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D1C81" w:rsidRPr="006607F4" w:rsidRDefault="00987395" w:rsidP="00FD1C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период декларационной ко</w:t>
      </w:r>
      <w:bookmarkStart w:id="0" w:name="_GoBack"/>
      <w:bookmarkEnd w:id="0"/>
      <w:r w:rsidR="00FD1C81" w:rsidRPr="006607F4">
        <w:rPr>
          <w:rFonts w:ascii="Times New Roman" w:hAnsi="Times New Roman"/>
          <w:sz w:val="28"/>
          <w:szCs w:val="28"/>
        </w:rPr>
        <w:t>мпании в Администрацию сдано 6 справок о доходах, расходах, об имуществе и обязательствах имущественного характера (своих, супругов и несовершеннолетних детей). Заявлений о невозможности по объективных причинам представить указанные сведения в отношении супруг (супругов)</w:t>
      </w:r>
      <w:r w:rsidR="00FD1C81">
        <w:rPr>
          <w:rFonts w:ascii="Times New Roman" w:hAnsi="Times New Roman"/>
          <w:sz w:val="28"/>
          <w:szCs w:val="28"/>
        </w:rPr>
        <w:t xml:space="preserve">, несовершеннолетних детей за отчетный период </w:t>
      </w:r>
      <w:r w:rsidR="00FD1C81" w:rsidRPr="006607F4">
        <w:rPr>
          <w:rFonts w:ascii="Times New Roman" w:hAnsi="Times New Roman"/>
          <w:sz w:val="28"/>
          <w:szCs w:val="28"/>
        </w:rPr>
        <w:t xml:space="preserve"> не поступало.</w:t>
      </w:r>
    </w:p>
    <w:p w:rsidR="00FD1C81" w:rsidRPr="006607F4" w:rsidRDefault="00FD1C81" w:rsidP="00FD1C81">
      <w:pPr>
        <w:spacing w:after="0" w:line="240" w:lineRule="auto"/>
        <w:ind w:firstLine="567"/>
        <w:jc w:val="both"/>
      </w:pPr>
      <w:r w:rsidRPr="006607F4">
        <w:rPr>
          <w:rFonts w:ascii="Times New Roman" w:hAnsi="Times New Roman"/>
          <w:sz w:val="28"/>
          <w:szCs w:val="28"/>
        </w:rPr>
        <w:t>Форма и заполнение сведений осуществлялось работниками с использованием специального программного обеспечения «Справки БК», размещенного на официальном сайте Правительства Ростовской области.</w:t>
      </w:r>
      <w:r w:rsidRPr="006607F4">
        <w:t xml:space="preserve"> </w:t>
      </w:r>
    </w:p>
    <w:p w:rsidR="00FD1C81" w:rsidRPr="00DD3ECF" w:rsidRDefault="00FD1C81" w:rsidP="00FD1C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B000E">
        <w:rPr>
          <w:rFonts w:ascii="Times New Roman" w:eastAsia="Times New Roman" w:hAnsi="Times New Roman"/>
          <w:sz w:val="28"/>
          <w:szCs w:val="28"/>
          <w:lang w:eastAsia="ru-RU"/>
        </w:rPr>
        <w:t>Все муниципальные служащие проинформированы</w:t>
      </w:r>
      <w:r w:rsidRPr="00AB00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вопросу обеспечения</w:t>
      </w:r>
      <w:r w:rsidRPr="00DD3ECF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достоверности и </w:t>
      </w:r>
      <w:proofErr w:type="gramStart"/>
      <w:r w:rsidRPr="00DD3ECF">
        <w:rPr>
          <w:rFonts w:ascii="Times New Roman" w:eastAsia="Times New Roman" w:hAnsi="Times New Roman"/>
          <w:sz w:val="28"/>
          <w:szCs w:val="28"/>
          <w:lang w:eastAsia="ru-RU"/>
        </w:rPr>
        <w:t>полноты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3ECF">
        <w:rPr>
          <w:rFonts w:ascii="Times New Roman" w:eastAsia="Times New Roman" w:hAnsi="Times New Roman"/>
          <w:sz w:val="28"/>
          <w:szCs w:val="28"/>
          <w:lang w:eastAsia="ru-RU"/>
        </w:rPr>
        <w:t>представляемых ими сведений в отношении себя и членов своей семьи, урегулированию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3ECF">
        <w:rPr>
          <w:rFonts w:ascii="Times New Roman" w:eastAsia="Times New Roman" w:hAnsi="Times New Roman"/>
          <w:sz w:val="28"/>
          <w:szCs w:val="28"/>
          <w:lang w:eastAsia="ru-RU"/>
        </w:rPr>
        <w:t>конфликта интересов на муниципальной службе, соблюдения требований к служебному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3ECF">
        <w:rPr>
          <w:rFonts w:ascii="Times New Roman" w:eastAsia="Times New Roman" w:hAnsi="Times New Roman"/>
          <w:sz w:val="28"/>
          <w:szCs w:val="28"/>
          <w:lang w:eastAsia="ru-RU"/>
        </w:rPr>
        <w:t>поведению и другим кадровым вопросам, затрагивающим предусмотренные Законом 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3ECF">
        <w:rPr>
          <w:rFonts w:ascii="Times New Roman" w:eastAsia="Times New Roman" w:hAnsi="Times New Roman"/>
          <w:sz w:val="28"/>
          <w:szCs w:val="28"/>
          <w:lang w:eastAsia="ru-RU"/>
        </w:rPr>
        <w:t>25-ФЗ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3ECF">
        <w:rPr>
          <w:rFonts w:ascii="Times New Roman" w:eastAsia="Times New Roman" w:hAnsi="Times New Roman"/>
          <w:sz w:val="28"/>
          <w:szCs w:val="28"/>
          <w:lang w:eastAsia="ru-RU"/>
        </w:rPr>
        <w:t>права, обязанности и ограничения, связанные с прохождением муниципальной службы.</w:t>
      </w:r>
    </w:p>
    <w:p w:rsidR="00DD3ECF" w:rsidRPr="00DD3ECF" w:rsidRDefault="00AB000E" w:rsidP="00FD1C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н</w:t>
      </w:r>
      <w:r w:rsidR="00DD3ECF" w:rsidRPr="00DD3ECF">
        <w:rPr>
          <w:rFonts w:ascii="Times New Roman" w:eastAsia="Times New Roman" w:hAnsi="Times New Roman"/>
          <w:sz w:val="28"/>
          <w:szCs w:val="28"/>
          <w:lang w:eastAsia="ru-RU"/>
        </w:rPr>
        <w:t xml:space="preserve">а официальном сайте администрации </w:t>
      </w:r>
      <w:r w:rsidR="008A0C79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DD3ECF" w:rsidRPr="00DD3E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0C79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DD3E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3ECF" w:rsidRPr="00DD3ECF">
        <w:rPr>
          <w:rFonts w:ascii="Times New Roman" w:eastAsia="Times New Roman" w:hAnsi="Times New Roman"/>
          <w:sz w:val="28"/>
          <w:szCs w:val="28"/>
          <w:lang w:eastAsia="ru-RU"/>
        </w:rPr>
        <w:t>размещен</w:t>
      </w:r>
      <w:r w:rsidR="002632F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3ECF" w:rsidRPr="00DD3ECF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</w:t>
      </w:r>
      <w:r w:rsidR="00DD3E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3ECF" w:rsidRPr="00DD3ECF">
        <w:rPr>
          <w:rFonts w:ascii="Times New Roman" w:eastAsia="Times New Roman" w:hAnsi="Times New Roman"/>
          <w:sz w:val="28"/>
          <w:szCs w:val="28"/>
          <w:lang w:eastAsia="ru-RU"/>
        </w:rPr>
        <w:t>доходах, расходах, об имуществе и обязательствах имущественного характера, муниципальных</w:t>
      </w:r>
      <w:r w:rsidR="00DD3E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3ECF" w:rsidRPr="00DD3ECF">
        <w:rPr>
          <w:rFonts w:ascii="Times New Roman" w:eastAsia="Times New Roman" w:hAnsi="Times New Roman"/>
          <w:sz w:val="28"/>
          <w:szCs w:val="28"/>
          <w:lang w:eastAsia="ru-RU"/>
        </w:rPr>
        <w:t>служащих, а также о доходах, расходах, об имуществе и обязательствах имущественного</w:t>
      </w:r>
    </w:p>
    <w:p w:rsidR="00DD3ECF" w:rsidRDefault="00DD3ECF" w:rsidP="00DD3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ECF">
        <w:rPr>
          <w:rFonts w:ascii="Times New Roman" w:eastAsia="Times New Roman" w:hAnsi="Times New Roman"/>
          <w:sz w:val="28"/>
          <w:szCs w:val="28"/>
          <w:lang w:eastAsia="ru-RU"/>
        </w:rPr>
        <w:t>характера своих супруги (супруга) и несовершеннолетних детей.</w:t>
      </w:r>
    </w:p>
    <w:p w:rsidR="008B2007" w:rsidRDefault="008B2007" w:rsidP="008B20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9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 работники администрации, обязанные представлять сведения о доходах, расходах и обязательствах имущественного характера представили указанные сведения в соответствии с законодательством РФ</w:t>
      </w:r>
    </w:p>
    <w:p w:rsidR="00FD1C81" w:rsidRDefault="00AB000E" w:rsidP="00F662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сожелению Прокуратурой Орловского района выявлены нарушения в отношении двух специалистов. В настоящее время проводится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расходами в отношении одного специалиста.</w:t>
      </w:r>
    </w:p>
    <w:p w:rsidR="00F66265" w:rsidRDefault="00AB000E" w:rsidP="00F662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32F7" w:rsidRDefault="002632F7" w:rsidP="00674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CE4">
        <w:rPr>
          <w:rFonts w:ascii="Times New Roman" w:hAnsi="Times New Roman"/>
          <w:sz w:val="28"/>
          <w:szCs w:val="28"/>
        </w:rPr>
        <w:t xml:space="preserve">О мерах по предупреждению коррупционных нарушений </w:t>
      </w:r>
    </w:p>
    <w:p w:rsidR="00674071" w:rsidRDefault="002632F7" w:rsidP="00674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CE4">
        <w:rPr>
          <w:rFonts w:ascii="Times New Roman" w:hAnsi="Times New Roman"/>
          <w:sz w:val="28"/>
          <w:szCs w:val="28"/>
        </w:rPr>
        <w:t>в сфере закупок для муниципальных нужд</w:t>
      </w:r>
    </w:p>
    <w:p w:rsidR="002632F7" w:rsidRPr="00674071" w:rsidRDefault="002632F7" w:rsidP="00674071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674071" w:rsidRPr="00674071" w:rsidRDefault="00674071" w:rsidP="002632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proofErr w:type="gramStart"/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Все закупки товаров, работ и услуг для муниципальных нужд </w:t>
      </w:r>
      <w:r w:rsidR="002632F7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Calibri"/>
          <w:color w:val="000000"/>
          <w:sz w:val="28"/>
          <w:szCs w:val="28"/>
          <w:lang w:eastAsia="ru-RU"/>
        </w:rPr>
        <w:t>Камышевского</w:t>
      </w:r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 сельского поселения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</w:t>
      </w:r>
      <w:r w:rsidR="002632F7">
        <w:rPr>
          <w:rFonts w:ascii="Times New Roman" w:hAnsi="Times New Roman" w:cs="Calibri"/>
          <w:color w:val="000000"/>
          <w:sz w:val="28"/>
          <w:szCs w:val="28"/>
          <w:lang w:eastAsia="ru-RU"/>
        </w:rPr>
        <w:t>рственных и муниципальных нужд», п</w:t>
      </w:r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>остановление</w:t>
      </w:r>
      <w:r w:rsidR="002632F7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м </w:t>
      </w:r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Calibri"/>
          <w:color w:val="000000"/>
          <w:sz w:val="28"/>
          <w:szCs w:val="28"/>
          <w:lang w:eastAsia="ru-RU"/>
        </w:rPr>
        <w:t>Камышевского</w:t>
      </w:r>
      <w:r w:rsidR="00FD03A8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 сельского поселения от 29.12</w:t>
      </w:r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>.201</w:t>
      </w:r>
      <w:r w:rsidR="00FD03A8">
        <w:rPr>
          <w:rFonts w:ascii="Times New Roman" w:hAnsi="Times New Roman" w:cs="Calibri"/>
          <w:color w:val="000000"/>
          <w:sz w:val="28"/>
          <w:szCs w:val="28"/>
          <w:lang w:eastAsia="ru-RU"/>
        </w:rPr>
        <w:t>8</w:t>
      </w:r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 </w:t>
      </w:r>
      <w:r w:rsidR="00FD03A8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 № 164</w:t>
      </w:r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 «О создании единой комиссии по осуществлению закупок для муниципальных нужд» в целях обеспечения осуществления закупок</w:t>
      </w:r>
      <w:proofErr w:type="gramEnd"/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 для муниципальных нужд и эффективного использования бюджетных средств, создана Единая комиссия по осуществления закупок для муниципальных нужд, которая обеспечивает объективность при рассмотрении и оценке заявок на участие в торгах, поданных на бумажном носителе, либо поданных в форме электронных документов. Порядок определения поставщика (подрядчика, исполнителя), а также критерии оценки не противоречат требованиям действующего законодательства Российской Федерации.</w:t>
      </w:r>
    </w:p>
    <w:p w:rsidR="00674071" w:rsidRPr="00674071" w:rsidRDefault="00674071" w:rsidP="006740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В целях повышения эффективности, результативности осуществления закупок товаров, работ, услуг, а также обеспечения гласности и прозрачности осуществления закупок, Администрация </w:t>
      </w:r>
      <w:r>
        <w:rPr>
          <w:rFonts w:ascii="Times New Roman" w:hAnsi="Times New Roman" w:cs="Calibri"/>
          <w:color w:val="000000"/>
          <w:sz w:val="28"/>
          <w:szCs w:val="28"/>
          <w:lang w:eastAsia="ru-RU"/>
        </w:rPr>
        <w:t>Камышевского</w:t>
      </w:r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 сельского поселения размещает информацию о закупках в единой системе на сайте госзакупок </w:t>
      </w:r>
      <w:r w:rsidRPr="00674071">
        <w:rPr>
          <w:rFonts w:ascii="Times New Roman" w:hAnsi="Times New Roman" w:cs="Calibri"/>
          <w:color w:val="000000"/>
          <w:sz w:val="28"/>
          <w:szCs w:val="28"/>
          <w:lang w:val="en-US" w:eastAsia="ru-RU"/>
        </w:rPr>
        <w:t>www</w:t>
      </w:r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>.</w:t>
      </w:r>
      <w:r w:rsidRPr="00674071">
        <w:rPr>
          <w:rFonts w:ascii="Times New Roman" w:hAnsi="Times New Roman" w:cs="Calibri"/>
          <w:color w:val="000000"/>
          <w:sz w:val="28"/>
          <w:szCs w:val="28"/>
          <w:lang w:val="en-US" w:eastAsia="ru-RU"/>
        </w:rPr>
        <w:t>zakupki</w:t>
      </w:r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>.</w:t>
      </w:r>
      <w:r w:rsidRPr="00674071">
        <w:rPr>
          <w:rFonts w:ascii="Times New Roman" w:hAnsi="Times New Roman" w:cs="Calibri"/>
          <w:color w:val="000000"/>
          <w:sz w:val="28"/>
          <w:szCs w:val="28"/>
          <w:lang w:val="en-US" w:eastAsia="ru-RU"/>
        </w:rPr>
        <w:t>gov</w:t>
      </w:r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>.</w:t>
      </w:r>
      <w:r w:rsidRPr="00674071">
        <w:rPr>
          <w:rFonts w:ascii="Times New Roman" w:hAnsi="Times New Roman" w:cs="Calibri"/>
          <w:color w:val="000000"/>
          <w:sz w:val="28"/>
          <w:szCs w:val="28"/>
          <w:lang w:val="en-US" w:eastAsia="ru-RU"/>
        </w:rPr>
        <w:t>ru</w:t>
      </w:r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. Размещенная информация представлена всем заинтересованным лицам и находится в открытом доступе. </w:t>
      </w:r>
    </w:p>
    <w:p w:rsidR="00674071" w:rsidRPr="00FD03A8" w:rsidRDefault="00674071" w:rsidP="006740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r w:rsidRPr="00FD03A8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За </w:t>
      </w:r>
      <w:r w:rsidR="00FA75B2" w:rsidRPr="00FD03A8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отчетный </w:t>
      </w:r>
      <w:r w:rsidRPr="00FD03A8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 период закупки</w:t>
      </w:r>
      <w:r w:rsidR="00FD03A8" w:rsidRPr="00FD03A8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 аукц</w:t>
      </w:r>
      <w:r w:rsidR="008B2007">
        <w:rPr>
          <w:rFonts w:ascii="Times New Roman" w:hAnsi="Times New Roman" w:cs="Calibri"/>
          <w:color w:val="000000"/>
          <w:sz w:val="28"/>
          <w:szCs w:val="28"/>
          <w:lang w:eastAsia="ru-RU"/>
        </w:rPr>
        <w:t>ионом в электронной форме и зап</w:t>
      </w:r>
      <w:r w:rsidR="00FD03A8" w:rsidRPr="00FD03A8">
        <w:rPr>
          <w:rFonts w:ascii="Times New Roman" w:hAnsi="Times New Roman" w:cs="Calibri"/>
          <w:color w:val="000000"/>
          <w:sz w:val="28"/>
          <w:szCs w:val="28"/>
          <w:lang w:eastAsia="ru-RU"/>
        </w:rPr>
        <w:t>росом котировок не проводились</w:t>
      </w:r>
      <w:r w:rsidRPr="00FD03A8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. </w:t>
      </w:r>
    </w:p>
    <w:p w:rsidR="00674071" w:rsidRPr="00674071" w:rsidRDefault="00674071" w:rsidP="006740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Кроме того, </w:t>
      </w:r>
      <w:r w:rsidR="00FD03A8">
        <w:rPr>
          <w:rFonts w:ascii="Times New Roman" w:hAnsi="Times New Roman" w:cs="Calibri"/>
          <w:color w:val="000000"/>
          <w:sz w:val="28"/>
          <w:szCs w:val="28"/>
          <w:lang w:eastAsia="ru-RU"/>
        </w:rPr>
        <w:t>3</w:t>
      </w:r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 закупки </w:t>
      </w:r>
      <w:r w:rsidR="00FD03A8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(уголь, клещи и собаки) </w:t>
      </w:r>
      <w:r w:rsidRPr="00674071">
        <w:rPr>
          <w:rFonts w:ascii="Times New Roman" w:hAnsi="Times New Roman" w:cs="Calibri"/>
          <w:color w:val="000000"/>
          <w:sz w:val="28"/>
          <w:szCs w:val="28"/>
          <w:lang w:eastAsia="ru-RU"/>
        </w:rPr>
        <w:t>осуществлено у субъектов малого и среднего предпринимательства. Закупки у единого поставщика осуществляются с использованием регионального портала закупок малого объема.</w:t>
      </w:r>
    </w:p>
    <w:p w:rsidR="00674071" w:rsidRPr="00674071" w:rsidRDefault="00674071" w:rsidP="006740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F66265" w:rsidRPr="00FA75B2" w:rsidRDefault="00674071" w:rsidP="00FA75B2">
      <w:pPr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674071">
        <w:rPr>
          <w:rFonts w:ascii="Times New Roman" w:hAnsi="Times New Roman" w:cs="Calibri"/>
          <w:color w:val="000000"/>
          <w:sz w:val="28"/>
          <w:szCs w:val="28"/>
        </w:rPr>
        <w:t xml:space="preserve">Порядок осуществления ведомственного контроля в сфере закупок проводится сектором экономики и финансов Администрации на основании постановления от 26.05.2014 № 63 «Об утверждении порядка осуществления ведомственного контроля в сфере закупок для обеспечения муниципальных нужд </w:t>
      </w:r>
      <w:r>
        <w:rPr>
          <w:rFonts w:ascii="Times New Roman" w:hAnsi="Times New Roman" w:cs="Calibri"/>
          <w:color w:val="000000"/>
          <w:sz w:val="28"/>
          <w:szCs w:val="28"/>
        </w:rPr>
        <w:t>Камышевского</w:t>
      </w:r>
      <w:r w:rsidRPr="00674071">
        <w:rPr>
          <w:rFonts w:ascii="Times New Roman" w:hAnsi="Times New Roman" w:cs="Calibri"/>
          <w:color w:val="000000"/>
          <w:sz w:val="28"/>
          <w:szCs w:val="28"/>
        </w:rPr>
        <w:t xml:space="preserve"> сельского поселения».</w:t>
      </w:r>
    </w:p>
    <w:p w:rsidR="00F66265" w:rsidRDefault="00F66265" w:rsidP="00F662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ECF" w:rsidRDefault="00DD3ECF"/>
    <w:sectPr w:rsidR="00DD3ECF" w:rsidSect="00E5093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BB"/>
    <w:rsid w:val="002632F7"/>
    <w:rsid w:val="005A704B"/>
    <w:rsid w:val="00642DCA"/>
    <w:rsid w:val="006607F4"/>
    <w:rsid w:val="00674071"/>
    <w:rsid w:val="00684621"/>
    <w:rsid w:val="006A48BB"/>
    <w:rsid w:val="008A0C79"/>
    <w:rsid w:val="008B2007"/>
    <w:rsid w:val="00987395"/>
    <w:rsid w:val="00AB000E"/>
    <w:rsid w:val="00DD3ECF"/>
    <w:rsid w:val="00E261A7"/>
    <w:rsid w:val="00E50937"/>
    <w:rsid w:val="00F009E7"/>
    <w:rsid w:val="00F66265"/>
    <w:rsid w:val="00FA75B2"/>
    <w:rsid w:val="00FD03A8"/>
    <w:rsid w:val="00FD1C81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B2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1"/>
    <w:rsid w:val="0098739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customStyle="1" w:styleId="ConsPlusNormal">
    <w:name w:val="ConsPlusNormal"/>
    <w:rsid w:val="009873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B2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1"/>
    <w:rsid w:val="0098739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customStyle="1" w:styleId="ConsPlusNormal">
    <w:name w:val="ConsPlusNormal"/>
    <w:rsid w:val="009873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2022-06-22T05:22:00Z</cp:lastPrinted>
  <dcterms:created xsi:type="dcterms:W3CDTF">2022-06-21T11:42:00Z</dcterms:created>
  <dcterms:modified xsi:type="dcterms:W3CDTF">2022-06-23T05:39:00Z</dcterms:modified>
</cp:coreProperties>
</file>