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4" w:rsidRDefault="004B4250">
      <w:pPr>
        <w:pStyle w:val="a4"/>
        <w:spacing w:before="74" w:line="281" w:lineRule="exact"/>
      </w:pPr>
      <w:bookmarkStart w:id="0" w:name="_GoBack"/>
      <w:bookmarkEnd w:id="0"/>
      <w:r>
        <w:t>ПАМЯТКА</w:t>
      </w:r>
    </w:p>
    <w:p w:rsidR="002A5FD4" w:rsidRDefault="004B4250">
      <w:pPr>
        <w:pStyle w:val="a4"/>
        <w:spacing w:line="180" w:lineRule="auto"/>
        <w:ind w:right="803"/>
      </w:pPr>
      <w:r>
        <w:t>об обязанностях,</w:t>
      </w:r>
      <w:r>
        <w:rPr>
          <w:spacing w:val="1"/>
        </w:rPr>
        <w:t xml:space="preserve"> </w:t>
      </w:r>
      <w:r>
        <w:t>ограничениях и о запретах, установленных для прокурорских работников органов 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прокуратуры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</w:p>
    <w:p w:rsidR="002A5FD4" w:rsidRDefault="002A5FD4">
      <w:pPr>
        <w:pStyle w:val="a3"/>
        <w:ind w:left="0"/>
        <w:jc w:val="left"/>
        <w:rPr>
          <w:b/>
          <w:sz w:val="20"/>
        </w:rPr>
      </w:pPr>
    </w:p>
    <w:p w:rsidR="002A5FD4" w:rsidRDefault="002A5FD4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6"/>
        <w:gridCol w:w="4931"/>
      </w:tblGrid>
      <w:tr w:rsidR="002A5FD4">
        <w:trPr>
          <w:trHeight w:val="1288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line="242" w:lineRule="auto"/>
              <w:ind w:firstLine="12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обязанности/запрета/ограничения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681" w:right="1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2A5FD4">
        <w:trPr>
          <w:trHeight w:val="967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обязательствах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имущественного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</w:p>
        </w:tc>
      </w:tr>
      <w:tr w:rsidR="002A5FD4">
        <w:trPr>
          <w:trHeight w:val="6072"/>
        </w:trPr>
        <w:tc>
          <w:tcPr>
            <w:tcW w:w="5072" w:type="dxa"/>
          </w:tcPr>
          <w:p w:rsidR="002A5FD4" w:rsidRDefault="004B4250">
            <w:pPr>
              <w:pStyle w:val="TableParagraph"/>
              <w:ind w:right="97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 работник, замещающий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предусмотренную перечнями, утвержденными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обязательствах</w:t>
            </w:r>
            <w:proofErr w:type="gramEnd"/>
            <w:r>
              <w:rPr>
                <w:sz w:val="24"/>
              </w:rPr>
              <w:t xml:space="preserve">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86" w:type="dxa"/>
          </w:tcPr>
          <w:p w:rsidR="002A5FD4" w:rsidRDefault="004B42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27.07.2004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18.05.2009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23.06.2014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26.12.2014 № 725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25.09.2015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80/2-15-2015</w:t>
            </w: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Справки о своих доходах, расходах,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доходах, расходах,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 подразделение не позднее 30 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периодом.</w:t>
            </w:r>
          </w:p>
          <w:p w:rsidR="002A5FD4" w:rsidRDefault="004B4250">
            <w:pPr>
              <w:pStyle w:val="TableParagraph"/>
              <w:tabs>
                <w:tab w:val="left" w:pos="1762"/>
                <w:tab w:val="left" w:pos="3877"/>
              </w:tabs>
              <w:ind w:left="110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  <w:t>прокурорский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имеются ошибки, он вправе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2A5FD4" w:rsidRDefault="004B4250">
            <w:pPr>
              <w:pStyle w:val="TableParagraph"/>
              <w:tabs>
                <w:tab w:val="left" w:pos="2685"/>
                <w:tab w:val="left" w:pos="3795"/>
              </w:tabs>
              <w:ind w:left="110" w:right="92" w:firstLine="48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требуемые сведения прокурорский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заседании</w:t>
            </w:r>
          </w:p>
          <w:p w:rsidR="002A5FD4" w:rsidRDefault="004B425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прокуратуры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type w:val="continuous"/>
          <w:pgSz w:w="16840" w:h="11910" w:orient="landscape"/>
          <w:pgMar w:top="940" w:right="900" w:bottom="280" w:left="920" w:header="720" w:footer="72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6"/>
        <w:gridCol w:w="4931"/>
      </w:tblGrid>
      <w:tr w:rsidR="002A5FD4">
        <w:trPr>
          <w:trHeight w:val="2217"/>
        </w:trPr>
        <w:tc>
          <w:tcPr>
            <w:tcW w:w="5072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(далее – аттестационная 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</w:p>
        </w:tc>
      </w:tr>
      <w:tr w:rsidR="002A5FD4">
        <w:trPr>
          <w:trHeight w:val="967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расходах</w:t>
            </w:r>
          </w:p>
        </w:tc>
      </w:tr>
      <w:tr w:rsidR="002A5FD4">
        <w:trPr>
          <w:trHeight w:val="6072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6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 работник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обязан 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доходах, представлять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расходах, а также о 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ценных бумаг, 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(долей участия, паев в уставных 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 организаций)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отчетном периоде,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совершены сделки.</w:t>
            </w:r>
          </w:p>
          <w:p w:rsidR="002A5FD4" w:rsidRDefault="004B4250">
            <w:pPr>
              <w:pStyle w:val="TableParagraph"/>
              <w:spacing w:line="270" w:lineRule="atLeast"/>
              <w:ind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Обязанность по представлению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112"/>
                <w:tab w:val="left" w:pos="1719"/>
                <w:tab w:val="left" w:pos="3475"/>
                <w:tab w:val="left" w:pos="44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8.1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03.12.2012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230-ФЗ</w:t>
            </w:r>
          </w:p>
          <w:p w:rsidR="002A5FD4" w:rsidRDefault="004B4250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40.2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tabs>
                <w:tab w:val="left" w:pos="1084"/>
                <w:tab w:val="left" w:pos="1780"/>
                <w:tab w:val="left" w:pos="3503"/>
                <w:tab w:val="left" w:pos="4455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20.1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02.04.2013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 о доходах, расходах, об имуществе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расходах».</w:t>
            </w:r>
          </w:p>
          <w:p w:rsidR="002A5FD4" w:rsidRDefault="004B4250">
            <w:pPr>
              <w:pStyle w:val="TableParagraph"/>
              <w:spacing w:before="1"/>
              <w:ind w:left="110" w:right="95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имущества, совершенной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отчетного периода, если общая сумма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 общий доход 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супруги (супруга) за три последних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предшествующих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отчетному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01 января 2015 года – за</w:t>
            </w:r>
            <w:proofErr w:type="gramEnd"/>
            <w:r>
              <w:rPr>
                <w:sz w:val="24"/>
              </w:rPr>
              <w:t xml:space="preserve"> три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сделки),</w:t>
            </w:r>
          </w:p>
          <w:p w:rsidR="002A5FD4" w:rsidRDefault="004B4250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и об источниках получения средств,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совершены эти сделки.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headerReference w:type="default" r:id="rId8"/>
          <w:pgSz w:w="16840" w:h="11910" w:orient="landscape"/>
          <w:pgMar w:top="960" w:right="900" w:bottom="280" w:left="920" w:header="749" w:footer="0" w:gutter="0"/>
          <w:pgNumType w:start="2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6"/>
        <w:gridCol w:w="4931"/>
      </w:tblGrid>
      <w:tr w:rsidR="002A5FD4">
        <w:trPr>
          <w:trHeight w:val="551"/>
        </w:trPr>
        <w:tc>
          <w:tcPr>
            <w:tcW w:w="5072" w:type="dxa"/>
          </w:tcPr>
          <w:p w:rsidR="002A5FD4" w:rsidRDefault="004B4250">
            <w:pPr>
              <w:pStyle w:val="TableParagraph"/>
              <w:tabs>
                <w:tab w:val="left" w:pos="1494"/>
                <w:tab w:val="left" w:pos="2029"/>
                <w:tab w:val="left" w:pos="3151"/>
                <w:tab w:val="left" w:pos="48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03.12.2012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230-ФЗ,</w:t>
            </w:r>
            <w:r>
              <w:rPr>
                <w:sz w:val="24"/>
              </w:rPr>
              <w:tab/>
              <w:t>совершенных</w:t>
            </w:r>
            <w:r>
              <w:rPr>
                <w:sz w:val="24"/>
              </w:rPr>
              <w:tab/>
              <w:t>с</w:t>
            </w:r>
          </w:p>
          <w:p w:rsidR="002A5FD4" w:rsidRDefault="004B4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01.01.2012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</w:tr>
      <w:tr w:rsidR="002A5FD4">
        <w:trPr>
          <w:trHeight w:val="1610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Запрет открывать и иметь счета (вклады), хранить наличные денежные средства и ценности в иностранных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банках, расположенных за пределами территории Российской Федерации, владеть и (или) пользоваться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финансовыми инструментами</w:t>
            </w:r>
          </w:p>
        </w:tc>
      </w:tr>
      <w:tr w:rsidR="002A5FD4">
        <w:trPr>
          <w:trHeight w:val="7177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2A5FD4" w:rsidRDefault="004B4250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07.05.2013 № 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приказом Генерального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268.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Часть 1.1 статьи 17 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03.11.2015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303-ФЗ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08.03.2015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23.07.2015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62-13-2015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left="110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 работник в течение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 обязанность распространяется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A5FD4" w:rsidRDefault="004B4250">
            <w:pPr>
              <w:pStyle w:val="TableParagraph"/>
              <w:ind w:left="110" w:right="90" w:firstLine="420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6"/>
        <w:gridCol w:w="4931"/>
      </w:tblGrid>
      <w:tr w:rsidR="002A5FD4">
        <w:trPr>
          <w:trHeight w:val="1288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627" w:right="767" w:hanging="83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уведомления о возникновении личной заинтересованности при исполнении должностных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(служебных)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может привести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конфликту интересов</w:t>
            </w:r>
          </w:p>
        </w:tc>
      </w:tr>
      <w:tr w:rsidR="002A5FD4">
        <w:trPr>
          <w:trHeight w:val="8187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4282"/>
              </w:tabs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Прокурорский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 интересов, как только об этом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 известно, а также принимать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08.04.2016 № 209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16.05.2016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62-6082-2016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29.09.2017</w:t>
            </w:r>
          </w:p>
          <w:p w:rsidR="002A5FD4" w:rsidRDefault="004B425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80/2-16-2017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1" w:firstLine="4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08.04.2016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 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proofErr w:type="gramEnd"/>
          </w:p>
          <w:p w:rsidR="002A5FD4" w:rsidRDefault="004B4250">
            <w:pPr>
              <w:pStyle w:val="TableParagraph"/>
              <w:tabs>
                <w:tab w:val="left" w:pos="878"/>
                <w:tab w:val="left" w:pos="3225"/>
              </w:tabs>
              <w:spacing w:before="1"/>
              <w:ind w:left="110" w:right="93" w:firstLine="49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 при возникновении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возникновением</w:t>
            </w:r>
            <w:r>
              <w:rPr>
                <w:sz w:val="24"/>
              </w:rPr>
              <w:tab/>
              <w:t>(возможностью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2A5FD4" w:rsidRDefault="004B4250">
            <w:pPr>
              <w:pStyle w:val="TableParagraph"/>
              <w:tabs>
                <w:tab w:val="left" w:pos="2835"/>
                <w:tab w:val="left" w:pos="4714"/>
              </w:tabs>
              <w:ind w:left="110" w:right="91" w:firstLine="4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 принять исчерпывающие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6"/>
        <w:gridCol w:w="4931"/>
      </w:tblGrid>
      <w:tr w:rsidR="002A5FD4">
        <w:trPr>
          <w:trHeight w:val="964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склонении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коррупционного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правонарушения</w:t>
            </w:r>
          </w:p>
        </w:tc>
      </w:tr>
      <w:tr w:rsidR="002A5FD4">
        <w:trPr>
          <w:trHeight w:val="5568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973"/>
                <w:tab w:val="left" w:pos="3022"/>
                <w:tab w:val="left" w:pos="4156"/>
              </w:tabs>
              <w:ind w:right="92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уведомлять</w:t>
            </w:r>
            <w:r>
              <w:rPr>
                <w:sz w:val="24"/>
              </w:rPr>
              <w:tab/>
              <w:t>обо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каких-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даче или получению взятки, злоупотреблению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иных имущественных прав для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 лицами.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06.05.2009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В течение суток с момента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рапорт на имя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уведомлением о 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2A5FD4" w:rsidRDefault="004B4250">
            <w:pPr>
              <w:pStyle w:val="TableParagraph"/>
              <w:spacing w:before="1"/>
              <w:ind w:left="110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факсимильной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 для регистрации и 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</w:tr>
      <w:tr w:rsidR="002A5FD4">
        <w:trPr>
          <w:trHeight w:val="964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ограничений,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подарка</w:t>
            </w:r>
          </w:p>
        </w:tc>
      </w:tr>
      <w:tr w:rsidR="002A5FD4">
        <w:trPr>
          <w:trHeight w:val="1932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A5FD4" w:rsidRDefault="004B4250">
            <w:pPr>
              <w:pStyle w:val="TableParagraph"/>
              <w:spacing w:line="270" w:lineRule="atLeast"/>
              <w:ind w:right="97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физических и юридических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proofErr w:type="gramEnd"/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452"/>
                <w:tab w:val="left" w:pos="1906"/>
                <w:tab w:val="left" w:pos="2810"/>
                <w:tab w:val="left" w:pos="2988"/>
                <w:tab w:val="left" w:pos="3264"/>
                <w:tab w:val="left" w:pos="3595"/>
                <w:tab w:val="left" w:pos="426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25.12.2008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40.2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A5FD4" w:rsidRDefault="004B4250">
            <w:pPr>
              <w:pStyle w:val="TableParagraph"/>
              <w:spacing w:line="270" w:lineRule="atLeast"/>
              <w:ind w:left="110" w:right="94" w:firstLine="4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рабочих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 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proofErr w:type="gramEnd"/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4"/>
        <w:gridCol w:w="4786"/>
        <w:gridCol w:w="4931"/>
      </w:tblGrid>
      <w:tr w:rsidR="002A5FD4">
        <w:trPr>
          <w:trHeight w:val="3634"/>
        </w:trPr>
        <w:tc>
          <w:tcPr>
            <w:tcW w:w="5072" w:type="dxa"/>
            <w:gridSpan w:val="2"/>
          </w:tcPr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подарков, полученных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служебными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 участие в которых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О случаях получения подарка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участием в названных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обязан уведомлять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4786" w:type="dxa"/>
          </w:tcPr>
          <w:p w:rsidR="002A5FD4" w:rsidRDefault="004B42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закона от 27.07.2004 № 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09.01.2014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01.02.2017 № 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02.12.2015</w:t>
            </w:r>
          </w:p>
          <w:p w:rsidR="002A5FD4" w:rsidRDefault="004B4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18-0/10/В-8969</w:t>
            </w:r>
          </w:p>
          <w:p w:rsidR="002A5FD4" w:rsidRDefault="004B425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03.08.2015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62-13-2015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20.10.2017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</w:p>
          <w:p w:rsidR="002A5FD4" w:rsidRDefault="004B4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10-2017</w:t>
            </w: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  <w:p w:rsidR="002A5FD4" w:rsidRDefault="004B4250">
            <w:pPr>
              <w:pStyle w:val="TableParagraph"/>
              <w:ind w:left="110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 не позднее 3 рабочих дней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командировки.</w:t>
            </w:r>
          </w:p>
          <w:p w:rsidR="002A5FD4" w:rsidRDefault="004B4250">
            <w:pPr>
              <w:pStyle w:val="TableParagraph"/>
              <w:tabs>
                <w:tab w:val="left" w:pos="2163"/>
              </w:tabs>
              <w:ind w:left="110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уведомлению необходимо 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наличии) документы, 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подарка (кассовый чек, 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чек,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  <w:t>документ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(приобретении)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подарка)</w:t>
            </w:r>
          </w:p>
          <w:p w:rsidR="002A5FD4" w:rsidRDefault="004B4250">
            <w:pPr>
              <w:pStyle w:val="TableParagraph"/>
              <w:spacing w:before="1"/>
              <w:ind w:left="65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A5FD4">
        <w:trPr>
          <w:trHeight w:val="966"/>
        </w:trPr>
        <w:tc>
          <w:tcPr>
            <w:tcW w:w="14789" w:type="dxa"/>
            <w:gridSpan w:val="4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Запрет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предпринимательской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A5FD4">
        <w:trPr>
          <w:trHeight w:val="4783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tabs>
                <w:tab w:val="left" w:pos="2124"/>
                <w:tab w:val="left" w:pos="2475"/>
                <w:tab w:val="left" w:pos="3159"/>
                <w:tab w:val="left" w:pos="3754"/>
                <w:tab w:val="left" w:pos="4537"/>
                <w:tab w:val="left" w:pos="4690"/>
              </w:tabs>
              <w:ind w:right="97" w:firstLine="417"/>
              <w:jc w:val="both"/>
              <w:rPr>
                <w:sz w:val="24"/>
              </w:rPr>
            </w:pPr>
            <w:proofErr w:type="gramStart"/>
            <w:r>
              <w:rPr>
                <w:sz w:val="28"/>
              </w:rPr>
              <w:t>П</w:t>
            </w:r>
            <w:r>
              <w:rPr>
                <w:sz w:val="24"/>
              </w:rPr>
              <w:t>рокурорскому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коммерческой организацией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(конференции)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жилищно-строительного,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гаражного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кооперативов,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садоводческого,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недвижимости;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proofErr w:type="gramEnd"/>
          </w:p>
          <w:p w:rsidR="002A5FD4" w:rsidRDefault="004B425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некоммерческими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proofErr w:type="gramEnd"/>
          </w:p>
        </w:tc>
        <w:tc>
          <w:tcPr>
            <w:tcW w:w="4930" w:type="dxa"/>
            <w:gridSpan w:val="2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27.07.2004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2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прокурорский работник 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процедуру выхода из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меры к отчуждению акций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предпринимательская.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2A5FD4">
        <w:trPr>
          <w:trHeight w:val="2207"/>
        </w:trPr>
        <w:tc>
          <w:tcPr>
            <w:tcW w:w="4928" w:type="dxa"/>
          </w:tcPr>
          <w:p w:rsidR="002A5FD4" w:rsidRDefault="004B4250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порядке,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органа).</w:t>
            </w:r>
            <w:proofErr w:type="gramEnd"/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</w:tr>
      <w:tr w:rsidR="002A5FD4">
        <w:trPr>
          <w:trHeight w:val="1289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3684" w:hanging="3262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 гражданина – бывшего работника органов и организаций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прокуратуры Российской Федерации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обращение 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даче согласия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трудоустройство</w:t>
            </w:r>
          </w:p>
        </w:tc>
      </w:tr>
      <w:tr w:rsidR="002A5FD4">
        <w:trPr>
          <w:trHeight w:val="5796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2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согласие аттестационной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 замещать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условиях трудового договора должности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либо на выполнение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данной организацией входили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(служебные)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proofErr w:type="gramEnd"/>
          </w:p>
          <w:p w:rsidR="002A5FD4" w:rsidRDefault="004B4250">
            <w:pPr>
              <w:pStyle w:val="TableParagraph"/>
              <w:spacing w:before="1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прокурорских работников,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2A5FD4" w:rsidRDefault="004B4250">
            <w:pPr>
              <w:pStyle w:val="TableParagraph"/>
              <w:tabs>
                <w:tab w:val="left" w:pos="1885"/>
                <w:tab w:val="left" w:pos="329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(проектов</w:t>
            </w:r>
            <w:r>
              <w:rPr>
                <w:sz w:val="24"/>
              </w:rPr>
              <w:tab/>
              <w:t>актов)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прокурорского</w:t>
            </w:r>
            <w:proofErr w:type="gramEnd"/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Статься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64.1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21.07.2010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925</w:t>
            </w:r>
          </w:p>
          <w:p w:rsidR="002A5FD4" w:rsidRDefault="004B425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Генерального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11.11.2014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611</w:t>
            </w:r>
          </w:p>
          <w:p w:rsidR="002A5FD4" w:rsidRDefault="004B4250">
            <w:pPr>
              <w:pStyle w:val="TableParagraph"/>
              <w:tabs>
                <w:tab w:val="left" w:pos="1112"/>
                <w:tab w:val="left" w:pos="2366"/>
                <w:tab w:val="left" w:pos="3304"/>
                <w:tab w:val="left" w:pos="374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Минтруда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11.05.2017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18-4/10/П-2943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4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 по профилактике коррупционных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proofErr w:type="gramEnd"/>
          </w:p>
          <w:p w:rsidR="002A5FD4" w:rsidRDefault="004B4250">
            <w:pPr>
              <w:pStyle w:val="TableParagraph"/>
              <w:tabs>
                <w:tab w:val="left" w:pos="3000"/>
              </w:tabs>
              <w:spacing w:before="1"/>
              <w:ind w:left="110" w:right="89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обращении рекомендуется указывать: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замещаемые должности в течение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z w:val="24"/>
              </w:rPr>
              <w:tab/>
              <w:t>местонахождение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proofErr w:type="gramEnd"/>
          </w:p>
          <w:p w:rsidR="002A5FD4" w:rsidRDefault="004B42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2A5FD4" w:rsidRDefault="002A5FD4">
      <w:pPr>
        <w:spacing w:line="264" w:lineRule="exac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2A5FD4">
        <w:trPr>
          <w:trHeight w:val="2806"/>
        </w:trPr>
        <w:tc>
          <w:tcPr>
            <w:tcW w:w="4928" w:type="dxa"/>
          </w:tcPr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прокуратуры.</w:t>
            </w: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(услуг).</w:t>
            </w:r>
          </w:p>
          <w:p w:rsidR="002A5FD4" w:rsidRDefault="004B4250">
            <w:pPr>
              <w:pStyle w:val="TableParagraph"/>
              <w:ind w:left="110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  <w:tr w:rsidR="002A5FD4">
        <w:trPr>
          <w:trHeight w:val="1288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line="242" w:lineRule="auto"/>
              <w:ind w:left="2649" w:hanging="2319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бумаг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(долей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паев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уставных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(складочных)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капиталах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доверительное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предотвращения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</w:p>
        </w:tc>
      </w:tr>
      <w:tr w:rsidR="002A5FD4">
        <w:trPr>
          <w:trHeight w:val="5290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tabs>
                <w:tab w:val="left" w:pos="1733"/>
                <w:tab w:val="left" w:pos="3780"/>
              </w:tabs>
              <w:spacing w:before="1"/>
              <w:ind w:right="93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 работник обязан 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доверительное управление принадлежащие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z w:val="24"/>
              </w:rPr>
              <w:tab/>
              <w:t>(складочных)</w:t>
            </w:r>
            <w:r>
              <w:rPr>
                <w:sz w:val="24"/>
              </w:rPr>
              <w:tab/>
              <w:t>капиталах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или может привести к 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25.12.2008 № 273-ФЗ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Приказ Генерального прокурора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before="1"/>
              <w:ind w:left="651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обязан:</w:t>
            </w:r>
          </w:p>
          <w:p w:rsidR="002A5FD4" w:rsidRDefault="004B4250">
            <w:pPr>
              <w:pStyle w:val="TableParagraph"/>
              <w:numPr>
                <w:ilvl w:val="0"/>
                <w:numId w:val="2"/>
              </w:numPr>
              <w:tabs>
                <w:tab w:val="left" w:pos="1261"/>
              </w:tabs>
              <w:ind w:right="93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бумаги (доли участия, паи в уставных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не позднее 30 дней со дня, когда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proofErr w:type="gramEnd"/>
          </w:p>
          <w:p w:rsidR="002A5FD4" w:rsidRDefault="004B4250">
            <w:pPr>
              <w:pStyle w:val="TableParagraph"/>
              <w:numPr>
                <w:ilvl w:val="0"/>
                <w:numId w:val="2"/>
              </w:numPr>
              <w:tabs>
                <w:tab w:val="left" w:pos="1143"/>
              </w:tabs>
              <w:spacing w:line="270" w:lineRule="atLeast"/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сообщать (в письменной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2A5FD4">
        <w:trPr>
          <w:trHeight w:val="5566"/>
        </w:trPr>
        <w:tc>
          <w:tcPr>
            <w:tcW w:w="4928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tabs>
                <w:tab w:val="left" w:pos="1738"/>
                <w:tab w:val="left" w:pos="3787"/>
              </w:tabs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ценными бумагами (долями участия, паями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z w:val="24"/>
              </w:rPr>
              <w:tab/>
              <w:t>(складочных)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капиталах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организаций), руководителям, в подчинении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находятся;</w:t>
            </w:r>
          </w:p>
          <w:p w:rsidR="002A5FD4" w:rsidRDefault="004B4250">
            <w:pPr>
              <w:pStyle w:val="TableParagraph"/>
              <w:ind w:left="110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Копию договора в течение 5 дней </w:t>
            </w:r>
            <w:proofErr w:type="gramStart"/>
            <w:r>
              <w:rPr>
                <w:sz w:val="24"/>
              </w:rPr>
              <w:t>с даты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проходит 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(работает).</w:t>
            </w:r>
          </w:p>
        </w:tc>
      </w:tr>
    </w:tbl>
    <w:p w:rsidR="002A5FD4" w:rsidRDefault="002A5FD4">
      <w:pPr>
        <w:pStyle w:val="a3"/>
        <w:spacing w:before="7"/>
        <w:ind w:left="0"/>
        <w:jc w:val="left"/>
        <w:rPr>
          <w:b/>
          <w:sz w:val="19"/>
        </w:rPr>
      </w:pPr>
    </w:p>
    <w:p w:rsidR="002A5FD4" w:rsidRDefault="004B4250">
      <w:pPr>
        <w:pStyle w:val="a3"/>
        <w:spacing w:before="89"/>
        <w:ind w:left="212"/>
        <w:jc w:val="left"/>
      </w:pPr>
      <w:r>
        <w:rPr>
          <w:b/>
        </w:rPr>
        <w:t>Приложение:</w:t>
      </w:r>
      <w:r>
        <w:rPr>
          <w:b/>
          <w:spacing w:val="15"/>
        </w:rPr>
        <w:t xml:space="preserve"> </w:t>
      </w:r>
      <w:r>
        <w:t>список</w:t>
      </w:r>
      <w:r>
        <w:rPr>
          <w:spacing w:val="15"/>
        </w:rPr>
        <w:t xml:space="preserve"> </w:t>
      </w:r>
      <w:r>
        <w:t>нормативных</w:t>
      </w:r>
      <w:r>
        <w:rPr>
          <w:spacing w:val="14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актов,</w:t>
      </w:r>
      <w:r>
        <w:rPr>
          <w:spacing w:val="14"/>
        </w:rPr>
        <w:t xml:space="preserve"> </w:t>
      </w:r>
      <w:r>
        <w:t>организационно-распорядительных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методических материалов 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 коррупции</w:t>
      </w:r>
    </w:p>
    <w:p w:rsidR="002A5FD4" w:rsidRDefault="002A5FD4">
      <w:p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3"/>
        <w:spacing w:before="89"/>
        <w:ind w:left="782" w:right="802"/>
        <w:jc w:val="center"/>
      </w:pPr>
      <w:r>
        <w:t>СПИСОК</w:t>
      </w:r>
    </w:p>
    <w:p w:rsidR="002A5FD4" w:rsidRDefault="004B4250">
      <w:pPr>
        <w:pStyle w:val="a3"/>
        <w:spacing w:before="47"/>
        <w:ind w:left="782" w:right="804"/>
        <w:jc w:val="center"/>
      </w:pPr>
      <w:r>
        <w:t>нормативных правовых актов, организационно-распорядительных документов и информационно-методических</w:t>
      </w:r>
      <w:r>
        <w:rPr>
          <w:spacing w:val="-67"/>
        </w:rPr>
        <w:t xml:space="preserve"> </w:t>
      </w:r>
      <w:r>
        <w:t>материалов</w:t>
      </w:r>
    </w:p>
    <w:p w:rsidR="002A5FD4" w:rsidRDefault="002A5FD4">
      <w:pPr>
        <w:pStyle w:val="a3"/>
        <w:spacing w:before="9"/>
        <w:ind w:left="0"/>
        <w:jc w:val="left"/>
        <w:rPr>
          <w:sz w:val="29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17.01.1992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2202-1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25.12.2008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7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0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(вклады),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 наличные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27.07.2004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6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2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18.05.2009 № 559</w:t>
      </w:r>
      <w:r>
        <w:rPr>
          <w:spacing w:val="1"/>
          <w:sz w:val="28"/>
        </w:rPr>
        <w:t xml:space="preserve"> </w:t>
      </w:r>
      <w:r>
        <w:rPr>
          <w:sz w:val="28"/>
        </w:rPr>
        <w:t>«О представлении гражданами, претендующими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обязательствах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before="1"/>
        <w:ind w:left="354" w:right="234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18.05.2009 № 557 «Об утверждении перечня должностей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своих доходах, об имуществе и обязательствах имущественного характера, а также сведения о доходах, 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9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23.06.2014 №</w:t>
      </w:r>
      <w:r>
        <w:rPr>
          <w:spacing w:val="1"/>
          <w:sz w:val="28"/>
        </w:rPr>
        <w:t xml:space="preserve"> </w:t>
      </w:r>
      <w:r>
        <w:rPr>
          <w:sz w:val="28"/>
        </w:rPr>
        <w:t>460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 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5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 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line="242" w:lineRule="auto"/>
        <w:ind w:left="354" w:right="243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«О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противодействии коррупции».</w:t>
      </w:r>
    </w:p>
    <w:p w:rsidR="002A5FD4" w:rsidRDefault="002A5FD4">
      <w:pPr>
        <w:spacing w:line="242" w:lineRule="auto"/>
        <w:jc w:val="both"/>
        <w:rPr>
          <w:sz w:val="28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89"/>
        <w:ind w:left="354" w:right="240" w:firstLine="285"/>
        <w:jc w:val="both"/>
        <w:rPr>
          <w:sz w:val="28"/>
        </w:rPr>
      </w:pPr>
      <w:r>
        <w:rPr>
          <w:sz w:val="28"/>
        </w:rPr>
        <w:t>Указ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08.03.2015 № 120 «О некоторых вопросах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F629EE">
        <w:fldChar w:fldCharType="begin"/>
      </w:r>
      <w:r w:rsidR="00F629EE">
        <w:instrText xml:space="preserve"> HYPERLINK "consultantplus://offline/ref%3</w:instrText>
      </w:r>
      <w:r w:rsidR="00F629EE">
        <w:instrText xml:space="preserve">DFDD762346430BB02F659BE72A13BFFF0DA78B031B07C20D0FE2E5556CDY0H4L" \h </w:instrText>
      </w:r>
      <w:r w:rsidR="00F629EE">
        <w:fldChar w:fldCharType="separate"/>
      </w:r>
      <w:r>
        <w:rPr>
          <w:sz w:val="28"/>
        </w:rPr>
        <w:t>остановление</w:t>
      </w:r>
      <w:r w:rsidR="00F629EE"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командировками и другими официальными мероприятиями, участие в которых связано с исполнением ими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обязанностей, сдачи и оценки подарка, реализации (выкупа) и зачисления средств, вырученных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3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Российской Федерации от 29.10.2015 № 603 «Об 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в органах и организациях прокуратуры Российской Федерации, при замещении которых 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 (супруга) 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proofErr w:type="gramEnd"/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/>
        <w:ind w:left="354" w:right="229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Российской Федерации от 26.12.2014 № 725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25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23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доходах, об имуществе и обязательствах имущественного характера, соблюдения требований</w:t>
      </w:r>
      <w:proofErr w:type="gramEnd"/>
      <w:r>
        <w:rPr>
          <w:sz w:val="28"/>
        </w:rPr>
        <w:t xml:space="preserve"> к 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расходами».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08.04.2016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(служебных)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1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06.05.2009 № 142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прокурорскими работниками и федеральными государственными гражданскими служащими руководителей органов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01.02.2017 № 59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 федеральными государственными служащими и иными работниками органов и организаций 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2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командировками</w:t>
      </w:r>
    </w:p>
    <w:p w:rsidR="002A5FD4" w:rsidRDefault="002A5FD4">
      <w:pPr>
        <w:jc w:val="both"/>
        <w:rPr>
          <w:sz w:val="28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3"/>
        <w:spacing w:before="89"/>
        <w:ind w:right="244"/>
      </w:pPr>
      <w:r>
        <w:t>и другими официальными</w:t>
      </w:r>
      <w:r>
        <w:rPr>
          <w:spacing w:val="1"/>
        </w:rPr>
        <w:t xml:space="preserve"> </w:t>
      </w:r>
      <w:r>
        <w:t>мероприятиями, участие в которых связано с исполнением ими служебных (должностных)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подарка,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(выкупе)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вырученных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1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от 29.05.2015 № 268 «Об утверждении перечня должностей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служащим запрещается открывать и иметь счета (вклады), хранить наличные денежные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в иностранных банках, расположенных за пределами территории Российской Федерации, владеть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инструментами».</w:t>
      </w:r>
      <w:proofErr w:type="gramEnd"/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41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30.08.2016 № 531 «О передаче в 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 органов и организаций прокуратуры Российской Федерации принадлежащих им ценных бумаг (долей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паев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капиталах организаций)".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/>
        <w:ind w:left="354" w:right="244" w:firstLine="28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прокуратуры Российской Федерации по соблюдению требований к служебному поведению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 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line="321" w:lineRule="exact"/>
        <w:ind w:left="1629" w:hanging="99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02.12.2015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18-0/10/В-8969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5"/>
          <w:sz w:val="28"/>
        </w:rPr>
        <w:t xml:space="preserve"> </w:t>
      </w:r>
      <w:r>
        <w:rPr>
          <w:sz w:val="28"/>
        </w:rPr>
        <w:t>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3" w:firstLine="285"/>
        <w:jc w:val="both"/>
        <w:rPr>
          <w:sz w:val="28"/>
        </w:rPr>
      </w:pPr>
      <w:r>
        <w:rPr>
          <w:sz w:val="28"/>
        </w:rPr>
        <w:t>Письмо Минтруда России от 11.05.2017 № 18-4/10/П-2943 «О направлении Методических рекомендаций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25.09.2015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80/2-15-2015</w:t>
      </w:r>
    </w:p>
    <w:p w:rsidR="002A5FD4" w:rsidRDefault="004B4250">
      <w:pPr>
        <w:pStyle w:val="a3"/>
        <w:ind w:right="246"/>
      </w:pPr>
      <w:r>
        <w:t>«Об Обзоре типичных недостатков при заполнении справок о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 характера в</w:t>
      </w:r>
      <w:r>
        <w:rPr>
          <w:spacing w:val="-5"/>
        </w:rPr>
        <w:t xml:space="preserve"> </w:t>
      </w:r>
      <w:r>
        <w:t>органах прокуратуры Российской 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8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23.07.2015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 62-13-2015 «О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 отдельным категориям федеральных государственных служащих открывать и иметь счета (вклады), 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наличные денежные средства и ценности в иностранных банках, расположенных за пределами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иностранными 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33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16.05.2016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62-6082-2016</w:t>
      </w:r>
    </w:p>
    <w:p w:rsidR="002A5FD4" w:rsidRDefault="004B4250">
      <w:pPr>
        <w:pStyle w:val="a3"/>
        <w:ind w:right="244"/>
      </w:pP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A5FD4" w:rsidRDefault="002A5FD4">
      <w:p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89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29.09.2017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80/2-16-2017</w:t>
      </w:r>
    </w:p>
    <w:p w:rsidR="002A5FD4" w:rsidRDefault="004B4250">
      <w:pPr>
        <w:pStyle w:val="a3"/>
        <w:ind w:right="238"/>
      </w:pPr>
      <w:r>
        <w:t>«О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антикоррупционным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при исполнении должностных (служебных) обязанностей, которая приводит или может привести к</w:t>
      </w:r>
      <w:r>
        <w:rPr>
          <w:spacing w:val="-67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7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03.08.2015 № 62-13-2015 «О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в органах прокуратуры Российской Федерации ограничений, связанных с получением подарков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7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20.10.2017 № 80-10-2017 «О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в органах и организациях прокуратуры Российской Федерации ограничений, связанных с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подарка».</w:t>
      </w:r>
    </w:p>
    <w:sectPr w:rsidR="002A5FD4" w:rsidSect="002A5FD4">
      <w:pgSz w:w="16840" w:h="11910" w:orient="landscape"/>
      <w:pgMar w:top="960" w:right="900" w:bottom="280" w:left="9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EE" w:rsidRDefault="00F629EE" w:rsidP="002A5FD4">
      <w:r>
        <w:separator/>
      </w:r>
    </w:p>
  </w:endnote>
  <w:endnote w:type="continuationSeparator" w:id="0">
    <w:p w:rsidR="00F629EE" w:rsidRDefault="00F629EE" w:rsidP="002A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EE" w:rsidRDefault="00F629EE" w:rsidP="002A5FD4">
      <w:r>
        <w:separator/>
      </w:r>
    </w:p>
  </w:footnote>
  <w:footnote w:type="continuationSeparator" w:id="0">
    <w:p w:rsidR="00F629EE" w:rsidRDefault="00F629EE" w:rsidP="002A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D4" w:rsidRDefault="00F629E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45pt;width:17.3pt;height:13.05pt;z-index:-251658752;mso-position-horizontal-relative:page;mso-position-vertical-relative:page" filled="f" stroked="f">
          <v:textbox inset="0,0,0,0">
            <w:txbxContent>
              <w:p w:rsidR="002A5FD4" w:rsidRDefault="002A5F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B42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64F4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79F"/>
    <w:multiLevelType w:val="hybridMultilevel"/>
    <w:tmpl w:val="441A0932"/>
    <w:lvl w:ilvl="0" w:tplc="38068DB8">
      <w:start w:val="1"/>
      <w:numFmt w:val="decimal"/>
      <w:lvlText w:val="%1."/>
      <w:lvlJc w:val="left"/>
      <w:pPr>
        <w:ind w:left="921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4AF3E4">
      <w:numFmt w:val="bullet"/>
      <w:lvlText w:val="•"/>
      <w:lvlJc w:val="left"/>
      <w:pPr>
        <w:ind w:left="2329" w:hanging="282"/>
      </w:pPr>
      <w:rPr>
        <w:rFonts w:hint="default"/>
        <w:lang w:val="ru-RU" w:eastAsia="en-US" w:bidi="ar-SA"/>
      </w:rPr>
    </w:lvl>
    <w:lvl w:ilvl="2" w:tplc="F3FEECD2">
      <w:numFmt w:val="bullet"/>
      <w:lvlText w:val="•"/>
      <w:lvlJc w:val="left"/>
      <w:pPr>
        <w:ind w:left="3739" w:hanging="282"/>
      </w:pPr>
      <w:rPr>
        <w:rFonts w:hint="default"/>
        <w:lang w:val="ru-RU" w:eastAsia="en-US" w:bidi="ar-SA"/>
      </w:rPr>
    </w:lvl>
    <w:lvl w:ilvl="3" w:tplc="E15285FE">
      <w:numFmt w:val="bullet"/>
      <w:lvlText w:val="•"/>
      <w:lvlJc w:val="left"/>
      <w:pPr>
        <w:ind w:left="5149" w:hanging="282"/>
      </w:pPr>
      <w:rPr>
        <w:rFonts w:hint="default"/>
        <w:lang w:val="ru-RU" w:eastAsia="en-US" w:bidi="ar-SA"/>
      </w:rPr>
    </w:lvl>
    <w:lvl w:ilvl="4" w:tplc="EEFA6FF6">
      <w:numFmt w:val="bullet"/>
      <w:lvlText w:val="•"/>
      <w:lvlJc w:val="left"/>
      <w:pPr>
        <w:ind w:left="6559" w:hanging="282"/>
      </w:pPr>
      <w:rPr>
        <w:rFonts w:hint="default"/>
        <w:lang w:val="ru-RU" w:eastAsia="en-US" w:bidi="ar-SA"/>
      </w:rPr>
    </w:lvl>
    <w:lvl w:ilvl="5" w:tplc="C9C2979C">
      <w:numFmt w:val="bullet"/>
      <w:lvlText w:val="•"/>
      <w:lvlJc w:val="left"/>
      <w:pPr>
        <w:ind w:left="7969" w:hanging="282"/>
      </w:pPr>
      <w:rPr>
        <w:rFonts w:hint="default"/>
        <w:lang w:val="ru-RU" w:eastAsia="en-US" w:bidi="ar-SA"/>
      </w:rPr>
    </w:lvl>
    <w:lvl w:ilvl="6" w:tplc="AD120490">
      <w:numFmt w:val="bullet"/>
      <w:lvlText w:val="•"/>
      <w:lvlJc w:val="left"/>
      <w:pPr>
        <w:ind w:left="9379" w:hanging="282"/>
      </w:pPr>
      <w:rPr>
        <w:rFonts w:hint="default"/>
        <w:lang w:val="ru-RU" w:eastAsia="en-US" w:bidi="ar-SA"/>
      </w:rPr>
    </w:lvl>
    <w:lvl w:ilvl="7" w:tplc="427AA05A">
      <w:numFmt w:val="bullet"/>
      <w:lvlText w:val="•"/>
      <w:lvlJc w:val="left"/>
      <w:pPr>
        <w:ind w:left="10788" w:hanging="282"/>
      </w:pPr>
      <w:rPr>
        <w:rFonts w:hint="default"/>
        <w:lang w:val="ru-RU" w:eastAsia="en-US" w:bidi="ar-SA"/>
      </w:rPr>
    </w:lvl>
    <w:lvl w:ilvl="8" w:tplc="2EA01BEC">
      <w:numFmt w:val="bullet"/>
      <w:lvlText w:val="•"/>
      <w:lvlJc w:val="left"/>
      <w:pPr>
        <w:ind w:left="12198" w:hanging="282"/>
      </w:pPr>
      <w:rPr>
        <w:rFonts w:hint="default"/>
        <w:lang w:val="ru-RU" w:eastAsia="en-US" w:bidi="ar-SA"/>
      </w:rPr>
    </w:lvl>
  </w:abstractNum>
  <w:abstractNum w:abstractNumId="1">
    <w:nsid w:val="41F33977"/>
    <w:multiLevelType w:val="hybridMultilevel"/>
    <w:tmpl w:val="AD1CBA26"/>
    <w:lvl w:ilvl="0" w:tplc="CB82CAAA">
      <w:start w:val="1"/>
      <w:numFmt w:val="decimal"/>
      <w:lvlText w:val="%1)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CCF16">
      <w:numFmt w:val="bullet"/>
      <w:lvlText w:val="•"/>
      <w:lvlJc w:val="left"/>
      <w:pPr>
        <w:ind w:left="600" w:hanging="610"/>
      </w:pPr>
      <w:rPr>
        <w:rFonts w:hint="default"/>
        <w:lang w:val="ru-RU" w:eastAsia="en-US" w:bidi="ar-SA"/>
      </w:rPr>
    </w:lvl>
    <w:lvl w:ilvl="2" w:tplc="0AA25B3C">
      <w:numFmt w:val="bullet"/>
      <w:lvlText w:val="•"/>
      <w:lvlJc w:val="left"/>
      <w:pPr>
        <w:ind w:left="1080" w:hanging="610"/>
      </w:pPr>
      <w:rPr>
        <w:rFonts w:hint="default"/>
        <w:lang w:val="ru-RU" w:eastAsia="en-US" w:bidi="ar-SA"/>
      </w:rPr>
    </w:lvl>
    <w:lvl w:ilvl="3" w:tplc="661CD94C">
      <w:numFmt w:val="bullet"/>
      <w:lvlText w:val="•"/>
      <w:lvlJc w:val="left"/>
      <w:pPr>
        <w:ind w:left="1560" w:hanging="610"/>
      </w:pPr>
      <w:rPr>
        <w:rFonts w:hint="default"/>
        <w:lang w:val="ru-RU" w:eastAsia="en-US" w:bidi="ar-SA"/>
      </w:rPr>
    </w:lvl>
    <w:lvl w:ilvl="4" w:tplc="CAB65552">
      <w:numFmt w:val="bullet"/>
      <w:lvlText w:val="•"/>
      <w:lvlJc w:val="left"/>
      <w:pPr>
        <w:ind w:left="2040" w:hanging="610"/>
      </w:pPr>
      <w:rPr>
        <w:rFonts w:hint="default"/>
        <w:lang w:val="ru-RU" w:eastAsia="en-US" w:bidi="ar-SA"/>
      </w:rPr>
    </w:lvl>
    <w:lvl w:ilvl="5" w:tplc="BFE2D184">
      <w:numFmt w:val="bullet"/>
      <w:lvlText w:val="•"/>
      <w:lvlJc w:val="left"/>
      <w:pPr>
        <w:ind w:left="2520" w:hanging="610"/>
      </w:pPr>
      <w:rPr>
        <w:rFonts w:hint="default"/>
        <w:lang w:val="ru-RU" w:eastAsia="en-US" w:bidi="ar-SA"/>
      </w:rPr>
    </w:lvl>
    <w:lvl w:ilvl="6" w:tplc="51048E20">
      <w:numFmt w:val="bullet"/>
      <w:lvlText w:val="•"/>
      <w:lvlJc w:val="left"/>
      <w:pPr>
        <w:ind w:left="3000" w:hanging="610"/>
      </w:pPr>
      <w:rPr>
        <w:rFonts w:hint="default"/>
        <w:lang w:val="ru-RU" w:eastAsia="en-US" w:bidi="ar-SA"/>
      </w:rPr>
    </w:lvl>
    <w:lvl w:ilvl="7" w:tplc="CC80E4FA">
      <w:numFmt w:val="bullet"/>
      <w:lvlText w:val="•"/>
      <w:lvlJc w:val="left"/>
      <w:pPr>
        <w:ind w:left="3480" w:hanging="610"/>
      </w:pPr>
      <w:rPr>
        <w:rFonts w:hint="default"/>
        <w:lang w:val="ru-RU" w:eastAsia="en-US" w:bidi="ar-SA"/>
      </w:rPr>
    </w:lvl>
    <w:lvl w:ilvl="8" w:tplc="11426F96">
      <w:numFmt w:val="bullet"/>
      <w:lvlText w:val="•"/>
      <w:lvlJc w:val="left"/>
      <w:pPr>
        <w:ind w:left="3960" w:hanging="6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5FD4"/>
    <w:rsid w:val="002A5FD4"/>
    <w:rsid w:val="004B4250"/>
    <w:rsid w:val="00DA64F4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FD4"/>
    <w:pPr>
      <w:ind w:left="35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A5FD4"/>
    <w:pPr>
      <w:spacing w:before="24"/>
      <w:ind w:left="782" w:right="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A5FD4"/>
    <w:pPr>
      <w:ind w:left="354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2A5FD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5C95B4431C590CFC0BD32B8CFD627EA56EC089024DCC4E52A3129B99587EB64C4B6D97E6FA042A605c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Евгения В.</dc:creator>
  <cp:lastModifiedBy>User</cp:lastModifiedBy>
  <cp:revision>2</cp:revision>
  <dcterms:created xsi:type="dcterms:W3CDTF">2024-07-01T11:19:00Z</dcterms:created>
  <dcterms:modified xsi:type="dcterms:W3CDTF">2024-07-01T11:19:00Z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